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710" w:rsidRPr="00DF4A1D" w:rsidRDefault="001E1301" w:rsidP="00DF4A1D">
      <w:pPr>
        <w:pStyle w:val="TITEL0"/>
      </w:pPr>
      <w:r>
        <w:fldChar w:fldCharType="begin" w:fldLock="1"/>
      </w:r>
      <w:r>
        <w:instrText xml:space="preserve"> mitVV VV1313FA731CDA85439F660EBA91914720 \* MERGEFORMAT </w:instrText>
      </w:r>
      <w:r>
        <w:fldChar w:fldCharType="separate"/>
      </w:r>
      <w:bookmarkStart w:id="0" w:name="_Toc449958015"/>
      <w:r w:rsidR="0034130A">
        <w:rPr>
          <w:rStyle w:val="Kop1Char"/>
          <w:b w:val="0"/>
          <w:bCs w:val="0"/>
          <w:kern w:val="28"/>
          <w:sz w:val="52"/>
          <w:szCs w:val="52"/>
        </w:rPr>
        <w:t>Dienstverleningsovereenkomst Gemeente Noordwijk en Gemeente Leiden</w:t>
      </w:r>
      <w:bookmarkEnd w:id="0"/>
      <w:r>
        <w:rPr>
          <w:rStyle w:val="Kop1Char"/>
          <w:b w:val="0"/>
          <w:bCs w:val="0"/>
          <w:kern w:val="28"/>
          <w:sz w:val="52"/>
          <w:szCs w:val="52"/>
        </w:rPr>
        <w:fldChar w:fldCharType="end"/>
      </w:r>
    </w:p>
    <w:p w:rsidR="00811710" w:rsidRPr="00811710" w:rsidRDefault="00811710" w:rsidP="00811710"/>
    <w:p w:rsidR="00811710" w:rsidRPr="00811710" w:rsidRDefault="00811710" w:rsidP="00811710"/>
    <w:p w:rsidR="00811710" w:rsidRPr="00811710" w:rsidRDefault="00811710" w:rsidP="00811710"/>
    <w:p w:rsidR="00811710" w:rsidRPr="00000510" w:rsidRDefault="00811710" w:rsidP="00811710">
      <w:pPr>
        <w:rPr>
          <w:color w:val="7030A0"/>
        </w:rPr>
      </w:pPr>
    </w:p>
    <w:p w:rsidR="00811710" w:rsidRPr="00000510" w:rsidRDefault="00000510" w:rsidP="00811710">
      <w:pPr>
        <w:rPr>
          <w:color w:val="7030A0"/>
          <w:sz w:val="44"/>
          <w:szCs w:val="44"/>
        </w:rPr>
      </w:pPr>
      <w:r w:rsidRPr="00000510">
        <w:rPr>
          <w:color w:val="7030A0"/>
          <w:sz w:val="44"/>
          <w:szCs w:val="44"/>
        </w:rPr>
        <w:t>Onderwerp: Naturalisatie</w:t>
      </w:r>
    </w:p>
    <w:p w:rsidR="00811710" w:rsidRPr="00811710" w:rsidRDefault="00811710" w:rsidP="00811710"/>
    <w:p w:rsidR="00811710" w:rsidRPr="00811710" w:rsidRDefault="00811710" w:rsidP="00811710"/>
    <w:p w:rsidR="00811710" w:rsidRPr="00811710" w:rsidRDefault="00811710" w:rsidP="00811710"/>
    <w:p w:rsidR="00811710" w:rsidRPr="00811710" w:rsidRDefault="00811710" w:rsidP="00811710"/>
    <w:p w:rsidR="00811710" w:rsidRPr="00811710" w:rsidRDefault="00811710" w:rsidP="00811710"/>
    <w:p w:rsidR="00811710" w:rsidRPr="00811710" w:rsidRDefault="00811710" w:rsidP="00811710"/>
    <w:p w:rsidR="00811710" w:rsidRPr="00811710" w:rsidRDefault="00811710" w:rsidP="00811710"/>
    <w:p w:rsidR="00811710" w:rsidRPr="00811710" w:rsidRDefault="00811710" w:rsidP="00811710"/>
    <w:p w:rsidR="00811710" w:rsidRPr="00811710" w:rsidRDefault="00811710" w:rsidP="00811710"/>
    <w:p w:rsidR="00811710" w:rsidRPr="00811710" w:rsidRDefault="00811710" w:rsidP="00811710"/>
    <w:p w:rsidR="00811710" w:rsidRPr="00811710" w:rsidRDefault="00811710" w:rsidP="00811710"/>
    <w:p w:rsidR="00811710" w:rsidRPr="00811710" w:rsidRDefault="00811710" w:rsidP="00811710"/>
    <w:p w:rsidR="00811710" w:rsidRPr="00811710" w:rsidRDefault="00811710" w:rsidP="00EE25C0">
      <w:pPr>
        <w:tabs>
          <w:tab w:val="left" w:pos="8400"/>
        </w:tabs>
      </w:pPr>
    </w:p>
    <w:p w:rsidR="00811710" w:rsidRPr="00811710" w:rsidRDefault="00811710" w:rsidP="00811710"/>
    <w:p w:rsidR="00811710" w:rsidRPr="00811710" w:rsidRDefault="00811710" w:rsidP="00492BE9">
      <w:pPr>
        <w:tabs>
          <w:tab w:val="left" w:pos="7815"/>
        </w:tabs>
      </w:pPr>
    </w:p>
    <w:p w:rsidR="00811710" w:rsidRPr="00811710" w:rsidRDefault="00811710" w:rsidP="00811710"/>
    <w:p w:rsidR="00811710" w:rsidRDefault="00811710" w:rsidP="00811710"/>
    <w:p w:rsidR="009A2DD6" w:rsidRDefault="009A2DD6" w:rsidP="00811710">
      <w:pPr>
        <w:tabs>
          <w:tab w:val="left" w:pos="6948"/>
        </w:tabs>
      </w:pPr>
    </w:p>
    <w:p w:rsidR="00811710" w:rsidRDefault="00811710" w:rsidP="00811710">
      <w:pPr>
        <w:tabs>
          <w:tab w:val="left" w:pos="6948"/>
        </w:tabs>
      </w:pPr>
    </w:p>
    <w:p w:rsidR="00811710" w:rsidRDefault="00811710" w:rsidP="00811710">
      <w:pPr>
        <w:tabs>
          <w:tab w:val="left" w:pos="6948"/>
        </w:tabs>
      </w:pPr>
    </w:p>
    <w:p w:rsidR="00811710" w:rsidRDefault="00811710" w:rsidP="00811710">
      <w:pPr>
        <w:tabs>
          <w:tab w:val="left" w:pos="6948"/>
        </w:tabs>
      </w:pPr>
    </w:p>
    <w:p w:rsidR="00811710" w:rsidRDefault="00811710" w:rsidP="00811710">
      <w:pPr>
        <w:tabs>
          <w:tab w:val="left" w:pos="6948"/>
        </w:tabs>
      </w:pPr>
    </w:p>
    <w:p w:rsidR="00811710" w:rsidRDefault="00811710" w:rsidP="00A465BA">
      <w:pPr>
        <w:tabs>
          <w:tab w:val="left" w:pos="7605"/>
        </w:tabs>
      </w:pPr>
    </w:p>
    <w:p w:rsidR="00811710" w:rsidRDefault="00811710" w:rsidP="00811710">
      <w:pPr>
        <w:tabs>
          <w:tab w:val="left" w:pos="6948"/>
        </w:tabs>
      </w:pPr>
    </w:p>
    <w:p w:rsidR="00811710" w:rsidRDefault="00811710" w:rsidP="00811710">
      <w:pPr>
        <w:tabs>
          <w:tab w:val="left" w:pos="6948"/>
        </w:tabs>
      </w:pPr>
    </w:p>
    <w:p w:rsidR="00811710" w:rsidRDefault="00811710" w:rsidP="00811710">
      <w:pPr>
        <w:tabs>
          <w:tab w:val="left" w:pos="6948"/>
        </w:tabs>
      </w:pPr>
    </w:p>
    <w:p w:rsidR="00811710" w:rsidRDefault="00811710" w:rsidP="00811710">
      <w:pPr>
        <w:tabs>
          <w:tab w:val="left" w:pos="6948"/>
        </w:tabs>
      </w:pPr>
    </w:p>
    <w:p w:rsidR="00811710" w:rsidRDefault="00811710" w:rsidP="00811710">
      <w:pPr>
        <w:tabs>
          <w:tab w:val="left" w:pos="6948"/>
        </w:tabs>
      </w:pPr>
    </w:p>
    <w:p w:rsidR="00811710" w:rsidRDefault="00811710" w:rsidP="00811710">
      <w:pPr>
        <w:tabs>
          <w:tab w:val="left" w:pos="6948"/>
        </w:tabs>
      </w:pPr>
    </w:p>
    <w:p w:rsidR="00811710" w:rsidRDefault="00811710" w:rsidP="00811710">
      <w:pPr>
        <w:tabs>
          <w:tab w:val="left" w:pos="6948"/>
        </w:tabs>
      </w:pPr>
    </w:p>
    <w:p w:rsidR="00811710" w:rsidRDefault="00811710" w:rsidP="00811710">
      <w:pPr>
        <w:tabs>
          <w:tab w:val="left" w:pos="6948"/>
        </w:tabs>
      </w:pPr>
    </w:p>
    <w:p w:rsidR="00811710" w:rsidRDefault="00811710" w:rsidP="00811710">
      <w:pPr>
        <w:tabs>
          <w:tab w:val="left" w:pos="6948"/>
        </w:tabs>
      </w:pPr>
    </w:p>
    <w:p w:rsidR="00811710" w:rsidRDefault="00811710" w:rsidP="00811710">
      <w:pPr>
        <w:tabs>
          <w:tab w:val="left" w:pos="6948"/>
        </w:tabs>
      </w:pPr>
    </w:p>
    <w:p w:rsidR="00811710" w:rsidRDefault="00811710" w:rsidP="00811710">
      <w:pPr>
        <w:tabs>
          <w:tab w:val="left" w:pos="6948"/>
        </w:tabs>
      </w:pPr>
    </w:p>
    <w:p w:rsidR="00845C70" w:rsidRDefault="00845C70" w:rsidP="00811710">
      <w:pPr>
        <w:tabs>
          <w:tab w:val="left" w:pos="6948"/>
        </w:tabs>
        <w:sectPr w:rsidR="00845C70" w:rsidSect="007F1DC2">
          <w:footerReference w:type="even" r:id="rId8"/>
          <w:headerReference w:type="first" r:id="rId9"/>
          <w:type w:val="continuous"/>
          <w:pgSz w:w="11906" w:h="16838" w:code="9"/>
          <w:pgMar w:top="2155" w:right="1622" w:bottom="1418" w:left="1622" w:header="425" w:footer="510" w:gutter="0"/>
          <w:cols w:space="708"/>
          <w:titlePg/>
          <w:docGrid w:linePitch="360"/>
        </w:sectPr>
      </w:pPr>
    </w:p>
    <w:p w:rsidR="0048068A" w:rsidRDefault="00C421C2" w:rsidP="00C51911">
      <w:pPr>
        <w:pStyle w:val="Kop1"/>
      </w:pPr>
      <w:bookmarkStart w:id="1" w:name="_Toc449958016"/>
      <w:r>
        <w:lastRenderedPageBreak/>
        <w:t>Inhoud</w:t>
      </w:r>
      <w:bookmarkEnd w:id="1"/>
      <w:r w:rsidR="00FB7F4D">
        <w:t xml:space="preserve"> </w:t>
      </w:r>
    </w:p>
    <w:p w:rsidR="008B12FB" w:rsidRDefault="008B12FB" w:rsidP="00C421C2"/>
    <w:p w:rsidR="008B12FB" w:rsidRDefault="008B12FB" w:rsidP="00C421C2">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w:t>
      </w:r>
    </w:p>
    <w:p w:rsidR="00C421C2" w:rsidRDefault="00BC09EE" w:rsidP="00BC09EE">
      <w:pPr>
        <w:tabs>
          <w:tab w:val="left" w:pos="1440"/>
        </w:tabs>
      </w:pPr>
      <w:r>
        <w:tab/>
      </w:r>
    </w:p>
    <w:sdt>
      <w:sdtPr>
        <w:id w:val="-1796589782"/>
        <w:docPartObj>
          <w:docPartGallery w:val="Table of Contents"/>
          <w:docPartUnique/>
        </w:docPartObj>
      </w:sdtPr>
      <w:sdtEndPr/>
      <w:sdtContent>
        <w:p w:rsidR="002237E7" w:rsidRDefault="00FB7F4D">
          <w:pPr>
            <w:pStyle w:val="Inhopg1"/>
            <w:rPr>
              <w:rFonts w:asciiTheme="minorHAnsi" w:hAnsiTheme="minorHAnsi" w:cstheme="minorBidi"/>
              <w:b w:val="0"/>
              <w:noProof/>
              <w:color w:val="auto"/>
              <w:sz w:val="22"/>
              <w:szCs w:val="22"/>
            </w:rPr>
          </w:pPr>
          <w:r>
            <w:fldChar w:fldCharType="begin"/>
          </w:r>
          <w:r>
            <w:instrText xml:space="preserve"> TOC \o "1-5" \h \z \u </w:instrText>
          </w:r>
          <w:r>
            <w:fldChar w:fldCharType="separate"/>
          </w:r>
          <w:hyperlink w:anchor="_Toc449958015" w:history="1">
            <w:r w:rsidR="002237E7" w:rsidRPr="004340A7">
              <w:rPr>
                <w:rStyle w:val="Hyperlink"/>
                <w:noProof/>
                <w:kern w:val="28"/>
              </w:rPr>
              <w:t>Dienstverleningsovereenkomst Gemeente Noordwijk en Gemeente Leiden</w:t>
            </w:r>
            <w:r w:rsidR="002237E7">
              <w:rPr>
                <w:noProof/>
                <w:webHidden/>
              </w:rPr>
              <w:tab/>
            </w:r>
            <w:r w:rsidR="002237E7">
              <w:rPr>
                <w:noProof/>
                <w:webHidden/>
              </w:rPr>
              <w:fldChar w:fldCharType="begin"/>
            </w:r>
            <w:r w:rsidR="002237E7">
              <w:rPr>
                <w:noProof/>
                <w:webHidden/>
              </w:rPr>
              <w:instrText xml:space="preserve"> PAGEREF _Toc449958015 \h </w:instrText>
            </w:r>
            <w:r w:rsidR="002237E7">
              <w:rPr>
                <w:noProof/>
                <w:webHidden/>
              </w:rPr>
            </w:r>
            <w:r w:rsidR="002237E7">
              <w:rPr>
                <w:noProof/>
                <w:webHidden/>
              </w:rPr>
              <w:fldChar w:fldCharType="separate"/>
            </w:r>
            <w:r w:rsidR="002237E7">
              <w:rPr>
                <w:noProof/>
                <w:webHidden/>
              </w:rPr>
              <w:t>1</w:t>
            </w:r>
            <w:r w:rsidR="002237E7">
              <w:rPr>
                <w:noProof/>
                <w:webHidden/>
              </w:rPr>
              <w:fldChar w:fldCharType="end"/>
            </w:r>
          </w:hyperlink>
        </w:p>
        <w:p w:rsidR="002237E7" w:rsidRDefault="002237E7">
          <w:pPr>
            <w:pStyle w:val="Inhopg1"/>
            <w:rPr>
              <w:rFonts w:asciiTheme="minorHAnsi" w:hAnsiTheme="minorHAnsi" w:cstheme="minorBidi"/>
              <w:b w:val="0"/>
              <w:noProof/>
              <w:color w:val="auto"/>
              <w:sz w:val="22"/>
              <w:szCs w:val="22"/>
            </w:rPr>
          </w:pPr>
          <w:hyperlink w:anchor="_Toc449958016" w:history="1">
            <w:r w:rsidRPr="004340A7">
              <w:rPr>
                <w:rStyle w:val="Hyperlink"/>
                <w:noProof/>
              </w:rPr>
              <w:t>Inhoud</w:t>
            </w:r>
            <w:r>
              <w:rPr>
                <w:noProof/>
                <w:webHidden/>
              </w:rPr>
              <w:tab/>
            </w:r>
            <w:r>
              <w:rPr>
                <w:noProof/>
                <w:webHidden/>
              </w:rPr>
              <w:fldChar w:fldCharType="begin"/>
            </w:r>
            <w:r>
              <w:rPr>
                <w:noProof/>
                <w:webHidden/>
              </w:rPr>
              <w:instrText xml:space="preserve"> PAGEREF _Toc449958016 \h </w:instrText>
            </w:r>
            <w:r>
              <w:rPr>
                <w:noProof/>
                <w:webHidden/>
              </w:rPr>
            </w:r>
            <w:r>
              <w:rPr>
                <w:noProof/>
                <w:webHidden/>
              </w:rPr>
              <w:fldChar w:fldCharType="separate"/>
            </w:r>
            <w:r>
              <w:rPr>
                <w:noProof/>
                <w:webHidden/>
              </w:rPr>
              <w:t>2</w:t>
            </w:r>
            <w:r>
              <w:rPr>
                <w:noProof/>
                <w:webHidden/>
              </w:rPr>
              <w:fldChar w:fldCharType="end"/>
            </w:r>
          </w:hyperlink>
        </w:p>
        <w:p w:rsidR="002237E7" w:rsidRDefault="002237E7">
          <w:pPr>
            <w:pStyle w:val="Inhopg1"/>
            <w:rPr>
              <w:rFonts w:asciiTheme="minorHAnsi" w:hAnsiTheme="minorHAnsi" w:cstheme="minorBidi"/>
              <w:b w:val="0"/>
              <w:noProof/>
              <w:color w:val="auto"/>
              <w:sz w:val="22"/>
              <w:szCs w:val="22"/>
            </w:rPr>
          </w:pPr>
          <w:hyperlink w:anchor="_Toc449958017" w:history="1">
            <w:r w:rsidRPr="004340A7">
              <w:rPr>
                <w:rStyle w:val="Hyperlink"/>
                <w:noProof/>
              </w:rPr>
              <w:t>Artikel 1 Overweging</w:t>
            </w:r>
            <w:r>
              <w:rPr>
                <w:noProof/>
                <w:webHidden/>
              </w:rPr>
              <w:tab/>
            </w:r>
            <w:r>
              <w:rPr>
                <w:noProof/>
                <w:webHidden/>
              </w:rPr>
              <w:fldChar w:fldCharType="begin"/>
            </w:r>
            <w:r>
              <w:rPr>
                <w:noProof/>
                <w:webHidden/>
              </w:rPr>
              <w:instrText xml:space="preserve"> PAGEREF _Toc449958017 \h </w:instrText>
            </w:r>
            <w:r>
              <w:rPr>
                <w:noProof/>
                <w:webHidden/>
              </w:rPr>
            </w:r>
            <w:r>
              <w:rPr>
                <w:noProof/>
                <w:webHidden/>
              </w:rPr>
              <w:fldChar w:fldCharType="separate"/>
            </w:r>
            <w:r>
              <w:rPr>
                <w:noProof/>
                <w:webHidden/>
              </w:rPr>
              <w:t>3</w:t>
            </w:r>
            <w:r>
              <w:rPr>
                <w:noProof/>
                <w:webHidden/>
              </w:rPr>
              <w:fldChar w:fldCharType="end"/>
            </w:r>
          </w:hyperlink>
        </w:p>
        <w:p w:rsidR="002237E7" w:rsidRDefault="002237E7">
          <w:pPr>
            <w:pStyle w:val="Inhopg1"/>
            <w:rPr>
              <w:rFonts w:asciiTheme="minorHAnsi" w:hAnsiTheme="minorHAnsi" w:cstheme="minorBidi"/>
              <w:b w:val="0"/>
              <w:noProof/>
              <w:color w:val="auto"/>
              <w:sz w:val="22"/>
              <w:szCs w:val="22"/>
            </w:rPr>
          </w:pPr>
          <w:hyperlink w:anchor="_Toc449958018" w:history="1">
            <w:r w:rsidRPr="004340A7">
              <w:rPr>
                <w:rStyle w:val="Hyperlink"/>
                <w:noProof/>
              </w:rPr>
              <w:t>Artikel 2 Toelichting dienstverlening</w:t>
            </w:r>
            <w:r>
              <w:rPr>
                <w:noProof/>
                <w:webHidden/>
              </w:rPr>
              <w:tab/>
            </w:r>
            <w:r>
              <w:rPr>
                <w:noProof/>
                <w:webHidden/>
              </w:rPr>
              <w:fldChar w:fldCharType="begin"/>
            </w:r>
            <w:r>
              <w:rPr>
                <w:noProof/>
                <w:webHidden/>
              </w:rPr>
              <w:instrText xml:space="preserve"> PAGEREF _Toc449958018 \h </w:instrText>
            </w:r>
            <w:r>
              <w:rPr>
                <w:noProof/>
                <w:webHidden/>
              </w:rPr>
            </w:r>
            <w:r>
              <w:rPr>
                <w:noProof/>
                <w:webHidden/>
              </w:rPr>
              <w:fldChar w:fldCharType="separate"/>
            </w:r>
            <w:r>
              <w:rPr>
                <w:noProof/>
                <w:webHidden/>
              </w:rPr>
              <w:t>3</w:t>
            </w:r>
            <w:r>
              <w:rPr>
                <w:noProof/>
                <w:webHidden/>
              </w:rPr>
              <w:fldChar w:fldCharType="end"/>
            </w:r>
          </w:hyperlink>
        </w:p>
        <w:p w:rsidR="002237E7" w:rsidRDefault="002237E7">
          <w:pPr>
            <w:pStyle w:val="Inhopg1"/>
            <w:rPr>
              <w:rFonts w:asciiTheme="minorHAnsi" w:hAnsiTheme="minorHAnsi" w:cstheme="minorBidi"/>
              <w:b w:val="0"/>
              <w:noProof/>
              <w:color w:val="auto"/>
              <w:sz w:val="22"/>
              <w:szCs w:val="22"/>
            </w:rPr>
          </w:pPr>
          <w:hyperlink w:anchor="_Toc449958019" w:history="1">
            <w:r w:rsidRPr="004340A7">
              <w:rPr>
                <w:rStyle w:val="Hyperlink"/>
                <w:noProof/>
              </w:rPr>
              <w:t>Artikel 3 Overdracht bevoegdheden</w:t>
            </w:r>
            <w:r>
              <w:rPr>
                <w:noProof/>
                <w:webHidden/>
              </w:rPr>
              <w:tab/>
            </w:r>
            <w:r>
              <w:rPr>
                <w:noProof/>
                <w:webHidden/>
              </w:rPr>
              <w:fldChar w:fldCharType="begin"/>
            </w:r>
            <w:r>
              <w:rPr>
                <w:noProof/>
                <w:webHidden/>
              </w:rPr>
              <w:instrText xml:space="preserve"> PAGEREF _Toc449958019 \h </w:instrText>
            </w:r>
            <w:r>
              <w:rPr>
                <w:noProof/>
                <w:webHidden/>
              </w:rPr>
            </w:r>
            <w:r>
              <w:rPr>
                <w:noProof/>
                <w:webHidden/>
              </w:rPr>
              <w:fldChar w:fldCharType="separate"/>
            </w:r>
            <w:r>
              <w:rPr>
                <w:noProof/>
                <w:webHidden/>
              </w:rPr>
              <w:t>4</w:t>
            </w:r>
            <w:r>
              <w:rPr>
                <w:noProof/>
                <w:webHidden/>
              </w:rPr>
              <w:fldChar w:fldCharType="end"/>
            </w:r>
          </w:hyperlink>
        </w:p>
        <w:p w:rsidR="002237E7" w:rsidRDefault="002237E7">
          <w:pPr>
            <w:pStyle w:val="Inhopg1"/>
            <w:rPr>
              <w:rFonts w:asciiTheme="minorHAnsi" w:hAnsiTheme="minorHAnsi" w:cstheme="minorBidi"/>
              <w:b w:val="0"/>
              <w:noProof/>
              <w:color w:val="auto"/>
              <w:sz w:val="22"/>
              <w:szCs w:val="22"/>
            </w:rPr>
          </w:pPr>
          <w:hyperlink w:anchor="_Toc449958020" w:history="1">
            <w:r w:rsidRPr="004340A7">
              <w:rPr>
                <w:rStyle w:val="Hyperlink"/>
                <w:noProof/>
              </w:rPr>
              <w:t>Artikel 4 Wijze van overleg</w:t>
            </w:r>
            <w:r>
              <w:rPr>
                <w:noProof/>
                <w:webHidden/>
              </w:rPr>
              <w:tab/>
            </w:r>
            <w:r>
              <w:rPr>
                <w:noProof/>
                <w:webHidden/>
              </w:rPr>
              <w:fldChar w:fldCharType="begin"/>
            </w:r>
            <w:r>
              <w:rPr>
                <w:noProof/>
                <w:webHidden/>
              </w:rPr>
              <w:instrText xml:space="preserve"> PAGEREF _Toc449958020 \h </w:instrText>
            </w:r>
            <w:r>
              <w:rPr>
                <w:noProof/>
                <w:webHidden/>
              </w:rPr>
            </w:r>
            <w:r>
              <w:rPr>
                <w:noProof/>
                <w:webHidden/>
              </w:rPr>
              <w:fldChar w:fldCharType="separate"/>
            </w:r>
            <w:r>
              <w:rPr>
                <w:noProof/>
                <w:webHidden/>
              </w:rPr>
              <w:t>4</w:t>
            </w:r>
            <w:r>
              <w:rPr>
                <w:noProof/>
                <w:webHidden/>
              </w:rPr>
              <w:fldChar w:fldCharType="end"/>
            </w:r>
          </w:hyperlink>
        </w:p>
        <w:p w:rsidR="002237E7" w:rsidRDefault="002237E7">
          <w:pPr>
            <w:pStyle w:val="Inhopg1"/>
            <w:rPr>
              <w:rFonts w:asciiTheme="minorHAnsi" w:hAnsiTheme="minorHAnsi" w:cstheme="minorBidi"/>
              <w:b w:val="0"/>
              <w:noProof/>
              <w:color w:val="auto"/>
              <w:sz w:val="22"/>
              <w:szCs w:val="22"/>
            </w:rPr>
          </w:pPr>
          <w:hyperlink w:anchor="_Toc449958021" w:history="1">
            <w:r w:rsidRPr="004340A7">
              <w:rPr>
                <w:rStyle w:val="Hyperlink"/>
                <w:noProof/>
              </w:rPr>
              <w:t>Artikel 5 Werkwijze</w:t>
            </w:r>
            <w:r>
              <w:rPr>
                <w:noProof/>
                <w:webHidden/>
              </w:rPr>
              <w:tab/>
            </w:r>
            <w:r>
              <w:rPr>
                <w:noProof/>
                <w:webHidden/>
              </w:rPr>
              <w:fldChar w:fldCharType="begin"/>
            </w:r>
            <w:r>
              <w:rPr>
                <w:noProof/>
                <w:webHidden/>
              </w:rPr>
              <w:instrText xml:space="preserve"> PAGEREF _Toc449958021 \h </w:instrText>
            </w:r>
            <w:r>
              <w:rPr>
                <w:noProof/>
                <w:webHidden/>
              </w:rPr>
            </w:r>
            <w:r>
              <w:rPr>
                <w:noProof/>
                <w:webHidden/>
              </w:rPr>
              <w:fldChar w:fldCharType="separate"/>
            </w:r>
            <w:r>
              <w:rPr>
                <w:noProof/>
                <w:webHidden/>
              </w:rPr>
              <w:t>4</w:t>
            </w:r>
            <w:r>
              <w:rPr>
                <w:noProof/>
                <w:webHidden/>
              </w:rPr>
              <w:fldChar w:fldCharType="end"/>
            </w:r>
          </w:hyperlink>
        </w:p>
        <w:p w:rsidR="002237E7" w:rsidRDefault="002237E7">
          <w:pPr>
            <w:pStyle w:val="Inhopg1"/>
            <w:rPr>
              <w:rFonts w:asciiTheme="minorHAnsi" w:hAnsiTheme="minorHAnsi" w:cstheme="minorBidi"/>
              <w:b w:val="0"/>
              <w:noProof/>
              <w:color w:val="auto"/>
              <w:sz w:val="22"/>
              <w:szCs w:val="22"/>
            </w:rPr>
          </w:pPr>
          <w:hyperlink w:anchor="_Toc449958022" w:history="1">
            <w:r w:rsidRPr="004340A7">
              <w:rPr>
                <w:rStyle w:val="Hyperlink"/>
                <w:noProof/>
              </w:rPr>
              <w:t>Artikel 6 Vergoeding</w:t>
            </w:r>
            <w:r>
              <w:rPr>
                <w:noProof/>
                <w:webHidden/>
              </w:rPr>
              <w:tab/>
            </w:r>
            <w:r>
              <w:rPr>
                <w:noProof/>
                <w:webHidden/>
              </w:rPr>
              <w:fldChar w:fldCharType="begin"/>
            </w:r>
            <w:r>
              <w:rPr>
                <w:noProof/>
                <w:webHidden/>
              </w:rPr>
              <w:instrText xml:space="preserve"> PAGEREF _Toc449958022 \h </w:instrText>
            </w:r>
            <w:r>
              <w:rPr>
                <w:noProof/>
                <w:webHidden/>
              </w:rPr>
            </w:r>
            <w:r>
              <w:rPr>
                <w:noProof/>
                <w:webHidden/>
              </w:rPr>
              <w:fldChar w:fldCharType="separate"/>
            </w:r>
            <w:r>
              <w:rPr>
                <w:noProof/>
                <w:webHidden/>
              </w:rPr>
              <w:t>5</w:t>
            </w:r>
            <w:r>
              <w:rPr>
                <w:noProof/>
                <w:webHidden/>
              </w:rPr>
              <w:fldChar w:fldCharType="end"/>
            </w:r>
          </w:hyperlink>
        </w:p>
        <w:p w:rsidR="002237E7" w:rsidRDefault="002237E7">
          <w:pPr>
            <w:pStyle w:val="Inhopg1"/>
            <w:rPr>
              <w:rFonts w:asciiTheme="minorHAnsi" w:hAnsiTheme="minorHAnsi" w:cstheme="minorBidi"/>
              <w:b w:val="0"/>
              <w:noProof/>
              <w:color w:val="auto"/>
              <w:sz w:val="22"/>
              <w:szCs w:val="22"/>
            </w:rPr>
          </w:pPr>
          <w:hyperlink w:anchor="_Toc449958023" w:history="1">
            <w:r w:rsidRPr="004340A7">
              <w:rPr>
                <w:rStyle w:val="Hyperlink"/>
                <w:noProof/>
              </w:rPr>
              <w:t>Artikel 7 Archivering</w:t>
            </w:r>
            <w:r>
              <w:rPr>
                <w:noProof/>
                <w:webHidden/>
              </w:rPr>
              <w:tab/>
            </w:r>
            <w:r>
              <w:rPr>
                <w:noProof/>
                <w:webHidden/>
              </w:rPr>
              <w:fldChar w:fldCharType="begin"/>
            </w:r>
            <w:r>
              <w:rPr>
                <w:noProof/>
                <w:webHidden/>
              </w:rPr>
              <w:instrText xml:space="preserve"> PAGEREF _Toc449958023 \h </w:instrText>
            </w:r>
            <w:r>
              <w:rPr>
                <w:noProof/>
                <w:webHidden/>
              </w:rPr>
            </w:r>
            <w:r>
              <w:rPr>
                <w:noProof/>
                <w:webHidden/>
              </w:rPr>
              <w:fldChar w:fldCharType="separate"/>
            </w:r>
            <w:r>
              <w:rPr>
                <w:noProof/>
                <w:webHidden/>
              </w:rPr>
              <w:t>5</w:t>
            </w:r>
            <w:r>
              <w:rPr>
                <w:noProof/>
                <w:webHidden/>
              </w:rPr>
              <w:fldChar w:fldCharType="end"/>
            </w:r>
          </w:hyperlink>
        </w:p>
        <w:p w:rsidR="002237E7" w:rsidRDefault="002237E7">
          <w:pPr>
            <w:pStyle w:val="Inhopg1"/>
            <w:rPr>
              <w:rFonts w:asciiTheme="minorHAnsi" w:hAnsiTheme="minorHAnsi" w:cstheme="minorBidi"/>
              <w:b w:val="0"/>
              <w:noProof/>
              <w:color w:val="auto"/>
              <w:sz w:val="22"/>
              <w:szCs w:val="22"/>
            </w:rPr>
          </w:pPr>
          <w:hyperlink w:anchor="_Toc449958024" w:history="1">
            <w:r w:rsidRPr="004340A7">
              <w:rPr>
                <w:rStyle w:val="Hyperlink"/>
                <w:noProof/>
              </w:rPr>
              <w:t>Artikel 8 Gewijzigde omstandigheden</w:t>
            </w:r>
            <w:r>
              <w:rPr>
                <w:noProof/>
                <w:webHidden/>
              </w:rPr>
              <w:tab/>
            </w:r>
            <w:r>
              <w:rPr>
                <w:noProof/>
                <w:webHidden/>
              </w:rPr>
              <w:fldChar w:fldCharType="begin"/>
            </w:r>
            <w:r>
              <w:rPr>
                <w:noProof/>
                <w:webHidden/>
              </w:rPr>
              <w:instrText xml:space="preserve"> PAGEREF _Toc449958024 \h </w:instrText>
            </w:r>
            <w:r>
              <w:rPr>
                <w:noProof/>
                <w:webHidden/>
              </w:rPr>
            </w:r>
            <w:r>
              <w:rPr>
                <w:noProof/>
                <w:webHidden/>
              </w:rPr>
              <w:fldChar w:fldCharType="separate"/>
            </w:r>
            <w:r>
              <w:rPr>
                <w:noProof/>
                <w:webHidden/>
              </w:rPr>
              <w:t>6</w:t>
            </w:r>
            <w:r>
              <w:rPr>
                <w:noProof/>
                <w:webHidden/>
              </w:rPr>
              <w:fldChar w:fldCharType="end"/>
            </w:r>
          </w:hyperlink>
        </w:p>
        <w:p w:rsidR="002237E7" w:rsidRDefault="002237E7">
          <w:pPr>
            <w:pStyle w:val="Inhopg1"/>
            <w:rPr>
              <w:rFonts w:asciiTheme="minorHAnsi" w:hAnsiTheme="minorHAnsi" w:cstheme="minorBidi"/>
              <w:b w:val="0"/>
              <w:noProof/>
              <w:color w:val="auto"/>
              <w:sz w:val="22"/>
              <w:szCs w:val="22"/>
            </w:rPr>
          </w:pPr>
          <w:hyperlink w:anchor="_Toc449958025" w:history="1">
            <w:r w:rsidRPr="004340A7">
              <w:rPr>
                <w:rStyle w:val="Hyperlink"/>
                <w:noProof/>
              </w:rPr>
              <w:t>Artikel 9 Inwerkingtreding en duur van de overeenkomst</w:t>
            </w:r>
            <w:r>
              <w:rPr>
                <w:noProof/>
                <w:webHidden/>
              </w:rPr>
              <w:tab/>
            </w:r>
            <w:r>
              <w:rPr>
                <w:noProof/>
                <w:webHidden/>
              </w:rPr>
              <w:fldChar w:fldCharType="begin"/>
            </w:r>
            <w:r>
              <w:rPr>
                <w:noProof/>
                <w:webHidden/>
              </w:rPr>
              <w:instrText xml:space="preserve"> PAGEREF _Toc449958025 \h </w:instrText>
            </w:r>
            <w:r>
              <w:rPr>
                <w:noProof/>
                <w:webHidden/>
              </w:rPr>
            </w:r>
            <w:r>
              <w:rPr>
                <w:noProof/>
                <w:webHidden/>
              </w:rPr>
              <w:fldChar w:fldCharType="separate"/>
            </w:r>
            <w:r>
              <w:rPr>
                <w:noProof/>
                <w:webHidden/>
              </w:rPr>
              <w:t>6</w:t>
            </w:r>
            <w:r>
              <w:rPr>
                <w:noProof/>
                <w:webHidden/>
              </w:rPr>
              <w:fldChar w:fldCharType="end"/>
            </w:r>
          </w:hyperlink>
        </w:p>
        <w:p w:rsidR="002237E7" w:rsidRDefault="002237E7">
          <w:pPr>
            <w:pStyle w:val="Inhopg1"/>
            <w:rPr>
              <w:rFonts w:asciiTheme="minorHAnsi" w:hAnsiTheme="minorHAnsi" w:cstheme="minorBidi"/>
              <w:b w:val="0"/>
              <w:noProof/>
              <w:color w:val="auto"/>
              <w:sz w:val="22"/>
              <w:szCs w:val="22"/>
            </w:rPr>
          </w:pPr>
          <w:hyperlink w:anchor="_Toc449958026" w:history="1">
            <w:r w:rsidRPr="004340A7">
              <w:rPr>
                <w:rStyle w:val="Hyperlink"/>
                <w:noProof/>
              </w:rPr>
              <w:t>Artikel 10 Vertrouwelijke informatie en geheimhouding</w:t>
            </w:r>
            <w:r>
              <w:rPr>
                <w:noProof/>
                <w:webHidden/>
              </w:rPr>
              <w:tab/>
            </w:r>
            <w:r>
              <w:rPr>
                <w:noProof/>
                <w:webHidden/>
              </w:rPr>
              <w:fldChar w:fldCharType="begin"/>
            </w:r>
            <w:r>
              <w:rPr>
                <w:noProof/>
                <w:webHidden/>
              </w:rPr>
              <w:instrText xml:space="preserve"> PAGEREF _Toc449958026 \h </w:instrText>
            </w:r>
            <w:r>
              <w:rPr>
                <w:noProof/>
                <w:webHidden/>
              </w:rPr>
            </w:r>
            <w:r>
              <w:rPr>
                <w:noProof/>
                <w:webHidden/>
              </w:rPr>
              <w:fldChar w:fldCharType="separate"/>
            </w:r>
            <w:r>
              <w:rPr>
                <w:noProof/>
                <w:webHidden/>
              </w:rPr>
              <w:t>6</w:t>
            </w:r>
            <w:r>
              <w:rPr>
                <w:noProof/>
                <w:webHidden/>
              </w:rPr>
              <w:fldChar w:fldCharType="end"/>
            </w:r>
          </w:hyperlink>
        </w:p>
        <w:p w:rsidR="002237E7" w:rsidRDefault="002237E7">
          <w:pPr>
            <w:pStyle w:val="Inhopg1"/>
            <w:rPr>
              <w:rFonts w:asciiTheme="minorHAnsi" w:hAnsiTheme="minorHAnsi" w:cstheme="minorBidi"/>
              <w:b w:val="0"/>
              <w:noProof/>
              <w:color w:val="auto"/>
              <w:sz w:val="22"/>
              <w:szCs w:val="22"/>
            </w:rPr>
          </w:pPr>
          <w:hyperlink w:anchor="_Toc449958027" w:history="1">
            <w:r w:rsidRPr="004340A7">
              <w:rPr>
                <w:rStyle w:val="Hyperlink"/>
                <w:noProof/>
              </w:rPr>
              <w:t>Bijlage</w:t>
            </w:r>
            <w:r>
              <w:rPr>
                <w:noProof/>
                <w:webHidden/>
              </w:rPr>
              <w:tab/>
            </w:r>
            <w:r>
              <w:rPr>
                <w:noProof/>
                <w:webHidden/>
              </w:rPr>
              <w:fldChar w:fldCharType="begin"/>
            </w:r>
            <w:r>
              <w:rPr>
                <w:noProof/>
                <w:webHidden/>
              </w:rPr>
              <w:instrText xml:space="preserve"> PAGEREF _Toc449958027 \h </w:instrText>
            </w:r>
            <w:r>
              <w:rPr>
                <w:noProof/>
                <w:webHidden/>
              </w:rPr>
            </w:r>
            <w:r>
              <w:rPr>
                <w:noProof/>
                <w:webHidden/>
              </w:rPr>
              <w:fldChar w:fldCharType="separate"/>
            </w:r>
            <w:r>
              <w:rPr>
                <w:noProof/>
                <w:webHidden/>
              </w:rPr>
              <w:t>8</w:t>
            </w:r>
            <w:r>
              <w:rPr>
                <w:noProof/>
                <w:webHidden/>
              </w:rPr>
              <w:fldChar w:fldCharType="end"/>
            </w:r>
          </w:hyperlink>
        </w:p>
        <w:p w:rsidR="00C421C2" w:rsidRPr="00FD1C65" w:rsidRDefault="00FB7F4D" w:rsidP="00FB7F4D">
          <w:pPr>
            <w:pStyle w:val="Inhopg1"/>
            <w:rPr>
              <w:b w:val="0"/>
              <w:sz w:val="24"/>
            </w:rPr>
          </w:pPr>
          <w:r>
            <w:fldChar w:fldCharType="end"/>
          </w:r>
        </w:p>
      </w:sdtContent>
    </w:sdt>
    <w:p w:rsidR="00FD1C65" w:rsidRDefault="00FD1C65" w:rsidP="00FB7F4D">
      <w:pPr>
        <w:pStyle w:val="Kop1"/>
        <w:spacing w:before="0" w:line="240" w:lineRule="auto"/>
        <w:rPr>
          <w:b w:val="0"/>
          <w:color w:val="FF0000"/>
          <w:sz w:val="20"/>
        </w:rPr>
      </w:pPr>
    </w:p>
    <w:p w:rsidR="00FD1C65" w:rsidRPr="00FD1C65" w:rsidRDefault="00FD1C65" w:rsidP="00FD1C65"/>
    <w:p w:rsidR="00FB7F4D" w:rsidRPr="00FF6BF5" w:rsidRDefault="00FB7F4D" w:rsidP="00FB7F4D">
      <w:pPr>
        <w:pStyle w:val="Kop1"/>
        <w:spacing w:before="0" w:line="240" w:lineRule="auto"/>
        <w:rPr>
          <w:color w:val="FF0000"/>
          <w:sz w:val="18"/>
        </w:rPr>
      </w:pPr>
    </w:p>
    <w:p w:rsidR="00000510" w:rsidRDefault="00C421C2" w:rsidP="00760854">
      <w:pPr>
        <w:pStyle w:val="Kop1"/>
        <w:spacing w:before="0" w:line="240" w:lineRule="auto"/>
      </w:pPr>
      <w:r>
        <w:br w:type="page"/>
      </w:r>
      <w:bookmarkStart w:id="2" w:name="_Toc449958017"/>
      <w:r w:rsidR="00760854">
        <w:lastRenderedPageBreak/>
        <w:t>Artikel 1</w:t>
      </w:r>
      <w:r w:rsidR="00654F44">
        <w:t xml:space="preserve"> </w:t>
      </w:r>
      <w:r w:rsidR="00D77B5E">
        <w:t>Overweging</w:t>
      </w:r>
      <w:bookmarkEnd w:id="2"/>
    </w:p>
    <w:p w:rsidR="00155836" w:rsidRDefault="00155836" w:rsidP="00155836"/>
    <w:p w:rsidR="00155836" w:rsidRDefault="00155836" w:rsidP="00155836">
      <w:r>
        <w:t xml:space="preserve">De afgelopen 10 jaar zijn er bij de gemeente Noordwijk gemiddeld 14 naturalisatie-/ optieverzoeken </w:t>
      </w:r>
      <w:r w:rsidR="00207265">
        <w:t xml:space="preserve">per jaar </w:t>
      </w:r>
      <w:r>
        <w:t>binnengekomen. Om deze aanvragen te kunnen behandelen zijn twee medewerkers va</w:t>
      </w:r>
      <w:r w:rsidR="000C7EB2">
        <w:t>n het team KCC opgeleid</w:t>
      </w:r>
      <w:r>
        <w:t xml:space="preserve"> en </w:t>
      </w:r>
      <w:r w:rsidR="009C091D">
        <w:t xml:space="preserve">houden zij jaarlijks het vakgebied bij door het volgen van een </w:t>
      </w:r>
      <w:proofErr w:type="spellStart"/>
      <w:r>
        <w:t>actualiteite</w:t>
      </w:r>
      <w:r w:rsidR="009C091D">
        <w:t>ndag</w:t>
      </w:r>
      <w:proofErr w:type="spellEnd"/>
      <w:r w:rsidR="009C091D">
        <w:t xml:space="preserve"> Naturalisatie.</w:t>
      </w:r>
      <w:r w:rsidR="00F51ED7">
        <w:t xml:space="preserve"> </w:t>
      </w:r>
      <w:r w:rsidR="00621AD0">
        <w:t>De</w:t>
      </w:r>
      <w:r w:rsidR="00F51ED7">
        <w:t xml:space="preserve"> inspanningen</w:t>
      </w:r>
      <w:r w:rsidR="00621AD0">
        <w:t xml:space="preserve"> die geleverd moeten worden om bij te blijven in dit vakgebied staan</w:t>
      </w:r>
      <w:r w:rsidR="00BE7C46">
        <w:t xml:space="preserve"> niet in verhouding to</w:t>
      </w:r>
      <w:r w:rsidR="007E56F3">
        <w:t xml:space="preserve">t het geringe </w:t>
      </w:r>
      <w:r w:rsidR="00F51ED7">
        <w:t xml:space="preserve">aantal binnenkomende verzoeken per jaar.  </w:t>
      </w:r>
    </w:p>
    <w:p w:rsidR="00A263BC" w:rsidRDefault="00A263BC" w:rsidP="00155836"/>
    <w:p w:rsidR="00562E9F" w:rsidRDefault="00562E9F" w:rsidP="00155836">
      <w:r>
        <w:t>Op 29 oktober 2014 is naar aanleiding van het bestuurlijk overleg tussen de staatssecretaris van V&amp;J e</w:t>
      </w:r>
      <w:r w:rsidR="00A263BC">
        <w:t>n</w:t>
      </w:r>
      <w:r>
        <w:t xml:space="preserve"> de VNG een onderzoek opgestart naar de herinrichting van de processen Naturalisatie en Optie. Twee scenario’s werden </w:t>
      </w:r>
      <w:r w:rsidR="005F1319">
        <w:t>onderzocht, te weten:</w:t>
      </w:r>
    </w:p>
    <w:p w:rsidR="005F1319" w:rsidRDefault="005F1319" w:rsidP="005F1319">
      <w:pPr>
        <w:pStyle w:val="Lijstalinea"/>
        <w:numPr>
          <w:ilvl w:val="0"/>
          <w:numId w:val="12"/>
        </w:numPr>
      </w:pPr>
      <w:r>
        <w:t>Het beleggen van alle taken bij de IND en</w:t>
      </w:r>
    </w:p>
    <w:p w:rsidR="005F1319" w:rsidRDefault="005F1319" w:rsidP="005F1319">
      <w:pPr>
        <w:pStyle w:val="Lijstalinea"/>
        <w:numPr>
          <w:ilvl w:val="0"/>
          <w:numId w:val="12"/>
        </w:numPr>
      </w:pPr>
      <w:r>
        <w:t>Het beleggen van de naturalisatie- en optietaken bij zogenaamde centrumgemeenten.</w:t>
      </w:r>
    </w:p>
    <w:p w:rsidR="005F1319" w:rsidRDefault="005F1319" w:rsidP="005F1319">
      <w:r>
        <w:t>De huidige stand van zaken van dit</w:t>
      </w:r>
      <w:r w:rsidR="00273B7C">
        <w:t xml:space="preserve"> onderzoek is dat de gemeentelijke leden van de stuurgroep van mening zijn dat de huidige situatie moet blijven zoals het nu is, maar dat er wel een aantal efficiëntieslagen gemaakt dienen te worden en </w:t>
      </w:r>
      <w:r w:rsidR="00273B7C">
        <w:rPr>
          <w:u w:val="single"/>
        </w:rPr>
        <w:t>samenwerking</w:t>
      </w:r>
      <w:r w:rsidR="00273B7C">
        <w:t xml:space="preserve"> tussen de gemeenten belangrijk is.</w:t>
      </w:r>
    </w:p>
    <w:p w:rsidR="00273B7C" w:rsidRDefault="00273B7C" w:rsidP="005F1319"/>
    <w:p w:rsidR="00323162" w:rsidRDefault="00621AD0" w:rsidP="005F1319">
      <w:r>
        <w:t>Naar aanleiding van de hiervoor beschreven situatie en de lande</w:t>
      </w:r>
      <w:r w:rsidR="00323162">
        <w:t xml:space="preserve">lijke ontwikkeling rondom het proces Naturalisatie en Optie heeft de gemeente Noordwijk contact gezocht met de gemeente Leiden </w:t>
      </w:r>
      <w:r w:rsidR="00BE7C46">
        <w:t>om samenwerking op dit gebied</w:t>
      </w:r>
      <w:r w:rsidR="00323162">
        <w:t xml:space="preserve"> te bespreken.</w:t>
      </w:r>
    </w:p>
    <w:p w:rsidR="00273B7C" w:rsidRPr="00273B7C" w:rsidRDefault="00323162" w:rsidP="005F1319">
      <w:r>
        <w:t>Deze dienstverleningsoveree</w:t>
      </w:r>
      <w:r w:rsidR="00CA72C4">
        <w:t xml:space="preserve">nkomst is het resultaat hiervan en wordt aangegaan door de </w:t>
      </w:r>
      <w:r w:rsidR="00840477">
        <w:t>burgemeester van de gemeente Noordwijk en de gemeente Leiden.</w:t>
      </w:r>
    </w:p>
    <w:p w:rsidR="00C51911" w:rsidRDefault="00C51911" w:rsidP="00000510">
      <w:pPr>
        <w:rPr>
          <w:sz w:val="32"/>
          <w:szCs w:val="32"/>
        </w:rPr>
      </w:pPr>
    </w:p>
    <w:p w:rsidR="000C7EB2" w:rsidRDefault="00760854" w:rsidP="00017932">
      <w:pPr>
        <w:pStyle w:val="Kop1"/>
      </w:pPr>
      <w:bookmarkStart w:id="3" w:name="_Toc449958018"/>
      <w:r>
        <w:t>Artikel 2</w:t>
      </w:r>
      <w:r w:rsidR="00654F44">
        <w:t xml:space="preserve"> </w:t>
      </w:r>
      <w:r w:rsidR="00BF7872">
        <w:t>Toelichting dienstverlening</w:t>
      </w:r>
      <w:bookmarkEnd w:id="3"/>
    </w:p>
    <w:p w:rsidR="00017932" w:rsidRDefault="00017932" w:rsidP="00017932"/>
    <w:p w:rsidR="00017932" w:rsidRDefault="007933EF" w:rsidP="00017932">
      <w:r>
        <w:t>De gemeente Leiden verzorgt</w:t>
      </w:r>
      <w:r w:rsidR="00017932">
        <w:t xml:space="preserve"> voor de gemeente Noordwijk de aanvragen </w:t>
      </w:r>
      <w:r w:rsidR="00C4748F">
        <w:t>Naturalisatie en O</w:t>
      </w:r>
      <w:r w:rsidR="00070B74">
        <w:t>ptie.</w:t>
      </w:r>
    </w:p>
    <w:p w:rsidR="00070B74" w:rsidRDefault="00070B74" w:rsidP="00017932">
      <w:r>
        <w:t>Hieronder wordt verstaan:</w:t>
      </w:r>
    </w:p>
    <w:p w:rsidR="00070B74" w:rsidRDefault="00E83440" w:rsidP="00070B74">
      <w:pPr>
        <w:pStyle w:val="Lijstalinea"/>
        <w:numPr>
          <w:ilvl w:val="0"/>
          <w:numId w:val="13"/>
        </w:numPr>
      </w:pPr>
      <w:r>
        <w:t>I</w:t>
      </w:r>
      <w:r w:rsidR="00C4748F">
        <w:t>nformatievoorziening</w:t>
      </w:r>
      <w:r w:rsidR="007E710E">
        <w:t xml:space="preserve"> </w:t>
      </w:r>
      <w:r w:rsidR="005B298C">
        <w:t>naar klanten</w:t>
      </w:r>
      <w:r w:rsidR="00761B61">
        <w:t xml:space="preserve"> (website gemeente Noordwijk en gemeente Leiden)</w:t>
      </w:r>
    </w:p>
    <w:p w:rsidR="00070B74" w:rsidRDefault="00E83440" w:rsidP="00070B74">
      <w:pPr>
        <w:pStyle w:val="Lijstalinea"/>
        <w:numPr>
          <w:ilvl w:val="0"/>
          <w:numId w:val="13"/>
        </w:numPr>
      </w:pPr>
      <w:r>
        <w:t>A</w:t>
      </w:r>
      <w:r w:rsidR="00C4748F">
        <w:t>fspraak</w:t>
      </w:r>
      <w:r w:rsidR="007E710E">
        <w:t xml:space="preserve"> met klant </w:t>
      </w:r>
      <w:r w:rsidR="003C0953">
        <w:t>voor indienen verzoek</w:t>
      </w:r>
    </w:p>
    <w:p w:rsidR="00C4748F" w:rsidRDefault="00E83440" w:rsidP="00070B74">
      <w:pPr>
        <w:pStyle w:val="Lijstalinea"/>
        <w:numPr>
          <w:ilvl w:val="0"/>
          <w:numId w:val="13"/>
        </w:numPr>
      </w:pPr>
      <w:r>
        <w:t>D</w:t>
      </w:r>
      <w:r w:rsidR="003C0953">
        <w:t>aadwerkelijke indiening verzoek bij de IND</w:t>
      </w:r>
    </w:p>
    <w:p w:rsidR="003C0953" w:rsidRDefault="00E83440" w:rsidP="00070B74">
      <w:pPr>
        <w:pStyle w:val="Lijstalinea"/>
        <w:numPr>
          <w:ilvl w:val="0"/>
          <w:numId w:val="13"/>
        </w:numPr>
      </w:pPr>
      <w:r>
        <w:t>H</w:t>
      </w:r>
      <w:r w:rsidR="003C0953">
        <w:t>et heffen van leges</w:t>
      </w:r>
      <w:r w:rsidR="000252B2">
        <w:t xml:space="preserve"> </w:t>
      </w:r>
    </w:p>
    <w:p w:rsidR="003C0953" w:rsidRDefault="00E83440" w:rsidP="00070B74">
      <w:pPr>
        <w:pStyle w:val="Lijstalinea"/>
        <w:numPr>
          <w:ilvl w:val="0"/>
          <w:numId w:val="13"/>
        </w:numPr>
      </w:pPr>
      <w:r>
        <w:t>H</w:t>
      </w:r>
      <w:r w:rsidR="003C0953">
        <w:t>et afdragen van de kosten aan de IND.</w:t>
      </w:r>
    </w:p>
    <w:p w:rsidR="007E710E" w:rsidRDefault="007E710E" w:rsidP="00017932"/>
    <w:p w:rsidR="00760854" w:rsidRDefault="00760854" w:rsidP="00DA0B2D">
      <w:pPr>
        <w:pStyle w:val="Kop1"/>
      </w:pPr>
    </w:p>
    <w:p w:rsidR="00760854" w:rsidRDefault="00760854" w:rsidP="00DA0B2D">
      <w:pPr>
        <w:pStyle w:val="Kop1"/>
      </w:pPr>
    </w:p>
    <w:p w:rsidR="00760854" w:rsidRDefault="00760854" w:rsidP="00DA0B2D">
      <w:pPr>
        <w:pStyle w:val="Kop1"/>
      </w:pPr>
    </w:p>
    <w:p w:rsidR="00760854" w:rsidRDefault="00760854" w:rsidP="00DA0B2D">
      <w:pPr>
        <w:pStyle w:val="Kop1"/>
      </w:pPr>
    </w:p>
    <w:p w:rsidR="00B07A22" w:rsidRDefault="00B07A22" w:rsidP="00B07A22"/>
    <w:p w:rsidR="00B07A22" w:rsidRDefault="00B07A22" w:rsidP="00B07A22"/>
    <w:p w:rsidR="00B07A22" w:rsidRDefault="00B07A22" w:rsidP="00B07A22"/>
    <w:p w:rsidR="00B07A22" w:rsidRPr="00B07A22" w:rsidRDefault="00B07A22" w:rsidP="00B07A22"/>
    <w:p w:rsidR="00DA0B2D" w:rsidRDefault="00760854" w:rsidP="00DA0B2D">
      <w:pPr>
        <w:pStyle w:val="Kop1"/>
        <w:rPr>
          <w:sz w:val="18"/>
          <w:szCs w:val="18"/>
        </w:rPr>
      </w:pPr>
      <w:bookmarkStart w:id="4" w:name="_Toc449958019"/>
      <w:r>
        <w:t>Artikel 3</w:t>
      </w:r>
      <w:r w:rsidR="00654F44">
        <w:t xml:space="preserve"> </w:t>
      </w:r>
      <w:r w:rsidR="00DA0B2D">
        <w:t>Overdracht</w:t>
      </w:r>
      <w:r w:rsidR="00A50854">
        <w:t xml:space="preserve"> bevoeg</w:t>
      </w:r>
      <w:r w:rsidR="00C43BB3">
        <w:t>dheden</w:t>
      </w:r>
      <w:bookmarkEnd w:id="4"/>
      <w:r w:rsidR="00DA0B2D">
        <w:t xml:space="preserve"> </w:t>
      </w:r>
    </w:p>
    <w:p w:rsidR="00A50854" w:rsidRDefault="00A50854" w:rsidP="00A50854"/>
    <w:p w:rsidR="00A50854" w:rsidRDefault="009F0D1D" w:rsidP="00840477">
      <w:pPr>
        <w:pStyle w:val="Lijstalinea"/>
        <w:numPr>
          <w:ilvl w:val="0"/>
          <w:numId w:val="25"/>
        </w:numPr>
      </w:pPr>
      <w:r>
        <w:t>De bevoegdheid als bedoel</w:t>
      </w:r>
      <w:r w:rsidR="00BF7872">
        <w:t>d</w:t>
      </w:r>
      <w:r w:rsidR="00A50854">
        <w:t xml:space="preserve"> in </w:t>
      </w:r>
      <w:r w:rsidR="00490969">
        <w:t>a</w:t>
      </w:r>
      <w:r w:rsidR="00A50854">
        <w:t>rtikel</w:t>
      </w:r>
      <w:r w:rsidR="00490969">
        <w:t xml:space="preserve"> 2</w:t>
      </w:r>
      <w:r w:rsidR="00760DD5">
        <w:t xml:space="preserve">, </w:t>
      </w:r>
      <w:r w:rsidR="00490969">
        <w:t>artikel</w:t>
      </w:r>
      <w:r w:rsidR="00A66CA6">
        <w:t xml:space="preserve"> 7 t/m 12 en artikel 33 t/m 37</w:t>
      </w:r>
      <w:r w:rsidR="00A50854">
        <w:t xml:space="preserve"> </w:t>
      </w:r>
      <w:r w:rsidR="00490969">
        <w:t xml:space="preserve">van het Besluit </w:t>
      </w:r>
      <w:r w:rsidR="00055CF2">
        <w:t>v</w:t>
      </w:r>
      <w:r w:rsidR="00490969">
        <w:t>erkrijging en</w:t>
      </w:r>
      <w:r w:rsidR="00C86A1E">
        <w:t xml:space="preserve"> </w:t>
      </w:r>
      <w:r w:rsidR="00055CF2">
        <w:t>v</w:t>
      </w:r>
      <w:r w:rsidR="00490969">
        <w:t xml:space="preserve">erlies Nederlanderschap ( </w:t>
      </w:r>
      <w:r w:rsidR="00A50854">
        <w:t>BVVN</w:t>
      </w:r>
      <w:r w:rsidR="00490969">
        <w:t>)</w:t>
      </w:r>
      <w:r w:rsidR="00A50854">
        <w:t xml:space="preserve"> worden </w:t>
      </w:r>
      <w:r w:rsidR="00840477">
        <w:t xml:space="preserve">bij mandaatbesluit van de burgemeester van de gemeente Noordwijk </w:t>
      </w:r>
      <w:r w:rsidR="002842B6">
        <w:t xml:space="preserve">gemandateerd </w:t>
      </w:r>
      <w:r w:rsidR="00A50854">
        <w:t>aan de</w:t>
      </w:r>
      <w:r w:rsidR="00840477">
        <w:t xml:space="preserve"> burgemeester van de</w:t>
      </w:r>
      <w:r w:rsidR="00A50854">
        <w:t xml:space="preserve"> gemeente Leiden</w:t>
      </w:r>
      <w:r w:rsidR="00417940">
        <w:t>.</w:t>
      </w:r>
    </w:p>
    <w:p w:rsidR="00490969" w:rsidRDefault="00490969" w:rsidP="00A50854"/>
    <w:p w:rsidR="00490969" w:rsidRDefault="000F2658" w:rsidP="00A50854">
      <w:r>
        <w:t>De desbetreffende artikelen toe</w:t>
      </w:r>
      <w:r w:rsidR="00152F2C">
        <w:t>gelicht:</w:t>
      </w:r>
    </w:p>
    <w:p w:rsidR="00152F2C" w:rsidRDefault="00152F2C" w:rsidP="00A50854"/>
    <w:p w:rsidR="000F2658" w:rsidRDefault="00490969" w:rsidP="00A50854">
      <w:r>
        <w:t>Artikel 2</w:t>
      </w:r>
      <w:r w:rsidR="000F2658">
        <w:t xml:space="preserve">: </w:t>
      </w:r>
    </w:p>
    <w:p w:rsidR="000F2658" w:rsidRDefault="000F2658" w:rsidP="00A50854">
      <w:r>
        <w:t>Bevoegdheid t</w:t>
      </w:r>
      <w:r w:rsidR="00490969">
        <w:t>ot het in ontvangst nemen van optieverklaringen en naturalisatieverzoeken en tot</w:t>
      </w:r>
    </w:p>
    <w:p w:rsidR="00490969" w:rsidRDefault="000F2658" w:rsidP="00A50854">
      <w:r>
        <w:t>h</w:t>
      </w:r>
      <w:r w:rsidR="00490969">
        <w:t>et uitreiken</w:t>
      </w:r>
      <w:r w:rsidR="00012522">
        <w:t xml:space="preserve"> </w:t>
      </w:r>
      <w:r>
        <w:t>v</w:t>
      </w:r>
      <w:r w:rsidR="00012522">
        <w:t>an uittreksels van nat</w:t>
      </w:r>
      <w:r>
        <w:t>uralisatiebesluiten</w:t>
      </w:r>
    </w:p>
    <w:p w:rsidR="000F2658" w:rsidRDefault="000F2658" w:rsidP="00A50854"/>
    <w:p w:rsidR="000F2658" w:rsidRDefault="000F2658" w:rsidP="00A50854">
      <w:r>
        <w:t>Artikel 7 t/m 12:</w:t>
      </w:r>
    </w:p>
    <w:p w:rsidR="000F2658" w:rsidRDefault="000F2658" w:rsidP="00A50854">
      <w:r>
        <w:t>Administratieve behandeling van optieverklaringen in het Europese deel van Nederland</w:t>
      </w:r>
    </w:p>
    <w:p w:rsidR="000F2658" w:rsidRDefault="000F2658" w:rsidP="00A50854"/>
    <w:p w:rsidR="000F2658" w:rsidRDefault="00A66CA6" w:rsidP="00A50854">
      <w:r>
        <w:t>Artikel 33 t/m 37</w:t>
      </w:r>
      <w:r w:rsidR="000F2658">
        <w:t>:</w:t>
      </w:r>
    </w:p>
    <w:p w:rsidR="000F2658" w:rsidRDefault="000F2658" w:rsidP="00A50854">
      <w:r>
        <w:t>Administratieve behandeling van naturalisatieverzoeken in het Europese deel van Nederland</w:t>
      </w:r>
      <w:r w:rsidR="00AE7DC9">
        <w:t>.</w:t>
      </w:r>
    </w:p>
    <w:p w:rsidR="00490969" w:rsidRDefault="00490969" w:rsidP="00A50854"/>
    <w:p w:rsidR="00262571" w:rsidRPr="00262571" w:rsidRDefault="00262571" w:rsidP="00262571">
      <w:pPr>
        <w:spacing w:after="200" w:line="276" w:lineRule="auto"/>
        <w:rPr>
          <w:rFonts w:cs="Arial"/>
          <w:color w:val="1F497D"/>
          <w:sz w:val="20"/>
          <w:szCs w:val="20"/>
        </w:rPr>
      </w:pPr>
    </w:p>
    <w:p w:rsidR="007E710E" w:rsidRDefault="00654F44" w:rsidP="007E710E">
      <w:pPr>
        <w:pStyle w:val="Kop1"/>
      </w:pPr>
      <w:bookmarkStart w:id="5" w:name="_Toc449958020"/>
      <w:r>
        <w:t>Ar</w:t>
      </w:r>
      <w:r w:rsidR="00760854">
        <w:t>tikel 4</w:t>
      </w:r>
      <w:r>
        <w:t xml:space="preserve"> </w:t>
      </w:r>
      <w:r w:rsidR="007E710E">
        <w:t>Wijze van overleg</w:t>
      </w:r>
      <w:bookmarkEnd w:id="5"/>
    </w:p>
    <w:p w:rsidR="00462F87" w:rsidRPr="00462F87" w:rsidRDefault="00462F87" w:rsidP="00462F87"/>
    <w:p w:rsidR="002E2768" w:rsidRPr="001D086E" w:rsidRDefault="001D086E" w:rsidP="00B53B5B">
      <w:pPr>
        <w:pStyle w:val="Lijstalinea"/>
        <w:numPr>
          <w:ilvl w:val="0"/>
          <w:numId w:val="18"/>
        </w:numPr>
        <w:spacing w:after="200" w:line="276" w:lineRule="auto"/>
        <w:rPr>
          <w:rFonts w:cs="Arial"/>
          <w:color w:val="1F497D"/>
          <w:sz w:val="20"/>
          <w:szCs w:val="20"/>
        </w:rPr>
      </w:pPr>
      <w:r>
        <w:rPr>
          <w:rFonts w:cs="Arial"/>
          <w:color w:val="000000" w:themeColor="text1"/>
        </w:rPr>
        <w:t>Wanneer er vragen</w:t>
      </w:r>
      <w:r w:rsidR="009F0D1D">
        <w:rPr>
          <w:rFonts w:cs="Arial"/>
          <w:color w:val="000000" w:themeColor="text1"/>
        </w:rPr>
        <w:t xml:space="preserve"> zijn en/ of informatie benodigd</w:t>
      </w:r>
      <w:r>
        <w:rPr>
          <w:rFonts w:cs="Arial"/>
          <w:color w:val="000000" w:themeColor="text1"/>
        </w:rPr>
        <w:t xml:space="preserve"> is voor het behandelen van een aanvraag dan zijn de lijnen kort. De </w:t>
      </w:r>
      <w:proofErr w:type="spellStart"/>
      <w:r>
        <w:rPr>
          <w:rFonts w:cs="Arial"/>
          <w:color w:val="000000" w:themeColor="text1"/>
        </w:rPr>
        <w:t>vakambtenaren</w:t>
      </w:r>
      <w:proofErr w:type="spellEnd"/>
      <w:r>
        <w:rPr>
          <w:rFonts w:cs="Arial"/>
          <w:color w:val="000000" w:themeColor="text1"/>
        </w:rPr>
        <w:t xml:space="preserve"> van de gemeente Leiden en </w:t>
      </w:r>
      <w:r w:rsidR="00BE7C46">
        <w:rPr>
          <w:rFonts w:cs="Arial"/>
          <w:color w:val="000000" w:themeColor="text1"/>
        </w:rPr>
        <w:t xml:space="preserve">de gemeente </w:t>
      </w:r>
      <w:r>
        <w:rPr>
          <w:rFonts w:cs="Arial"/>
          <w:color w:val="000000" w:themeColor="text1"/>
        </w:rPr>
        <w:t>Noordwijk weten elkaar te vinden en wisselen vlot informatie uit.</w:t>
      </w:r>
    </w:p>
    <w:p w:rsidR="001D086E" w:rsidRPr="00B07A22" w:rsidRDefault="00CB655D" w:rsidP="00B53B5B">
      <w:pPr>
        <w:pStyle w:val="Lijstalinea"/>
        <w:numPr>
          <w:ilvl w:val="0"/>
          <w:numId w:val="18"/>
        </w:numPr>
        <w:spacing w:after="200" w:line="276" w:lineRule="auto"/>
        <w:rPr>
          <w:rFonts w:cs="Arial"/>
          <w:color w:val="1F497D"/>
          <w:sz w:val="20"/>
          <w:szCs w:val="20"/>
        </w:rPr>
      </w:pPr>
      <w:r>
        <w:rPr>
          <w:rFonts w:cs="Arial"/>
          <w:color w:val="000000" w:themeColor="text1"/>
        </w:rPr>
        <w:t>Jaarlijks</w:t>
      </w:r>
      <w:r w:rsidR="001D086E">
        <w:rPr>
          <w:rFonts w:cs="Arial"/>
          <w:color w:val="000000" w:themeColor="text1"/>
        </w:rPr>
        <w:t xml:space="preserve"> wordt </w:t>
      </w:r>
      <w:r w:rsidR="00462F87">
        <w:rPr>
          <w:rFonts w:cs="Arial"/>
          <w:color w:val="000000" w:themeColor="text1"/>
        </w:rPr>
        <w:t>deze overeenkomst</w:t>
      </w:r>
      <w:r>
        <w:rPr>
          <w:rFonts w:cs="Arial"/>
          <w:color w:val="000000" w:themeColor="text1"/>
        </w:rPr>
        <w:t xml:space="preserve"> in januari</w:t>
      </w:r>
      <w:r w:rsidR="009F0D1D">
        <w:rPr>
          <w:rFonts w:cs="Arial"/>
          <w:color w:val="000000" w:themeColor="text1"/>
        </w:rPr>
        <w:t xml:space="preserve"> geëvalueerd</w:t>
      </w:r>
      <w:r w:rsidR="00462F87">
        <w:rPr>
          <w:rFonts w:cs="Arial"/>
          <w:color w:val="000000" w:themeColor="text1"/>
        </w:rPr>
        <w:t xml:space="preserve"> door de gemeente Leiden en </w:t>
      </w:r>
      <w:r w:rsidR="00BB7D62">
        <w:rPr>
          <w:rFonts w:cs="Arial"/>
          <w:color w:val="000000" w:themeColor="text1"/>
        </w:rPr>
        <w:t xml:space="preserve">de gemeente </w:t>
      </w:r>
      <w:r w:rsidR="009F0D1D">
        <w:rPr>
          <w:rFonts w:cs="Arial"/>
          <w:color w:val="000000" w:themeColor="text1"/>
        </w:rPr>
        <w:t>Noordwijk.</w:t>
      </w:r>
      <w:r>
        <w:rPr>
          <w:rFonts w:cs="Arial"/>
          <w:color w:val="000000" w:themeColor="text1"/>
        </w:rPr>
        <w:t xml:space="preserve"> De gemeente Leiden neemt hiervoor het initiatief.</w:t>
      </w:r>
    </w:p>
    <w:p w:rsidR="00654F44" w:rsidRDefault="00760854" w:rsidP="00654F44">
      <w:pPr>
        <w:pStyle w:val="Kop1"/>
      </w:pPr>
      <w:bookmarkStart w:id="6" w:name="_Toc449958021"/>
      <w:r>
        <w:t>Artikel 5</w:t>
      </w:r>
      <w:r w:rsidR="00654F44">
        <w:t xml:space="preserve"> Werkwijze</w:t>
      </w:r>
      <w:bookmarkEnd w:id="6"/>
    </w:p>
    <w:p w:rsidR="00654F44" w:rsidRDefault="00654F44" w:rsidP="00654F44"/>
    <w:p w:rsidR="00654F44" w:rsidRDefault="00654F44" w:rsidP="00654F44">
      <w:r>
        <w:t xml:space="preserve">Tussen de </w:t>
      </w:r>
      <w:proofErr w:type="spellStart"/>
      <w:r>
        <w:t>vakambtenaren</w:t>
      </w:r>
      <w:proofErr w:type="spellEnd"/>
      <w:r>
        <w:t xml:space="preserve"> van de gemeente Leiden en de gemeente  Noordwijk zijn de volgende werkafspraken gemaakt:</w:t>
      </w:r>
    </w:p>
    <w:p w:rsidR="00654F44" w:rsidRDefault="00654F44" w:rsidP="00654F44"/>
    <w:p w:rsidR="00654F44" w:rsidRDefault="00654F44" w:rsidP="00B53B5B">
      <w:pPr>
        <w:pStyle w:val="Lijstalinea"/>
        <w:numPr>
          <w:ilvl w:val="0"/>
          <w:numId w:val="19"/>
        </w:numPr>
        <w:spacing w:after="200" w:line="276" w:lineRule="auto"/>
      </w:pPr>
      <w:r>
        <w:t>De wijze van verzending van naturalisatiedossiers van Noordwijk en Leiden naar de IND, zal identiek zijn als nu het geval is, namelijk via de Cloud die de IND beschikbaar stelt. Gemeente Leiden verzendt de naturalisatiedossiers van de gemeente Noordwijk naar de IND en is voor deze dossiers aanspreekpunt voor de IND.</w:t>
      </w:r>
    </w:p>
    <w:p w:rsidR="00654F44" w:rsidRDefault="00654F44" w:rsidP="00B53B5B">
      <w:pPr>
        <w:pStyle w:val="Lijstalinea"/>
        <w:numPr>
          <w:ilvl w:val="0"/>
          <w:numId w:val="19"/>
        </w:numPr>
        <w:spacing w:after="200" w:line="276" w:lineRule="auto"/>
      </w:pPr>
      <w:r>
        <w:t>In het modelformulier 2.22 (adviesblad IND) zal duidelijk worden aangegeven dat het om een aanvraag van de gemeente Noordwijk gaat (1</w:t>
      </w:r>
      <w:r w:rsidRPr="00936A97">
        <w:rPr>
          <w:vertAlign w:val="superscript"/>
        </w:rPr>
        <w:t>e</w:t>
      </w:r>
      <w:r>
        <w:t xml:space="preserve"> bladzijde bovenaan bij de gegevens van de gemeente).</w:t>
      </w:r>
    </w:p>
    <w:p w:rsidR="00654F44" w:rsidRDefault="00654F44" w:rsidP="00B53B5B">
      <w:pPr>
        <w:pStyle w:val="Lijstalinea"/>
        <w:numPr>
          <w:ilvl w:val="0"/>
          <w:numId w:val="19"/>
        </w:numPr>
        <w:spacing w:after="200" w:line="276" w:lineRule="auto"/>
      </w:pPr>
      <w:r>
        <w:t>De optieverzoeken van de inwoners van de gemeente Noordwijk die bij de gemeente Leiden worden ingediend, wo</w:t>
      </w:r>
      <w:r w:rsidR="002D2955">
        <w:t>rden op dezelfde wijze behandel</w:t>
      </w:r>
      <w:r w:rsidR="00BF7872">
        <w:t>d</w:t>
      </w:r>
      <w:r>
        <w:t xml:space="preserve"> als de optieverzoeken die </w:t>
      </w:r>
      <w:r w:rsidR="007C324B">
        <w:t xml:space="preserve">inwoners van de </w:t>
      </w:r>
      <w:r>
        <w:t>gemeente Leiden</w:t>
      </w:r>
      <w:r w:rsidR="00760DD5">
        <w:t xml:space="preserve"> </w:t>
      </w:r>
      <w:r w:rsidR="007C324B">
        <w:t>indienen</w:t>
      </w:r>
      <w:r>
        <w:t>.</w:t>
      </w:r>
    </w:p>
    <w:p w:rsidR="00654F44" w:rsidRPr="006522E6" w:rsidRDefault="00654F44" w:rsidP="00B53B5B">
      <w:pPr>
        <w:pStyle w:val="Lijstalinea"/>
        <w:numPr>
          <w:ilvl w:val="0"/>
          <w:numId w:val="19"/>
        </w:numPr>
        <w:spacing w:after="200" w:line="276" w:lineRule="auto"/>
        <w:rPr>
          <w:rStyle w:val="Hyperlink"/>
          <w:color w:val="auto"/>
          <w:u w:val="none"/>
        </w:rPr>
      </w:pPr>
      <w:r>
        <w:t>De klanten va</w:t>
      </w:r>
      <w:r w:rsidR="002D2955">
        <w:t xml:space="preserve">n de gemeente Noordwijk hoeven niet hun uittreksel </w:t>
      </w:r>
      <w:r>
        <w:t>BRP af te halen bij hun eigen gemeente (uittreksel 630 of een Noordwijkse variant). Deze zal ambtshalve worden aangeboden aan de gemeente Leiden vi</w:t>
      </w:r>
      <w:r w:rsidR="002D2955">
        <w:t>a een pdf kleurenscan en gemaild</w:t>
      </w:r>
      <w:r>
        <w:t xml:space="preserve"> naar </w:t>
      </w:r>
      <w:r w:rsidR="00974236" w:rsidRPr="00974236">
        <w:t>&lt;</w:t>
      </w:r>
      <w:r w:rsidR="00974236" w:rsidRPr="00974236">
        <w:rPr>
          <w:i/>
        </w:rPr>
        <w:t>e-mailadres</w:t>
      </w:r>
      <w:r w:rsidR="00974236">
        <w:t>&gt;</w:t>
      </w:r>
      <w:r>
        <w:t>. Het origineel volgt per post.</w:t>
      </w:r>
    </w:p>
    <w:p w:rsidR="00654F44" w:rsidRDefault="00654F44" w:rsidP="00B53B5B">
      <w:pPr>
        <w:pStyle w:val="Lijstalinea"/>
        <w:numPr>
          <w:ilvl w:val="0"/>
          <w:numId w:val="19"/>
        </w:numPr>
        <w:spacing w:after="200" w:line="276" w:lineRule="auto"/>
      </w:pPr>
      <w:r>
        <w:t>Indien een klant van de gemeente Noordwijk een afspraak Naturalisatie-check heeft bij de gemeente Leiden en zijn BRP zaken blijken niet in orde te zijn, dan wordt de klant terugverwezen naar de gemeente Noordwijk. Voorbeelden hiervan zijn:</w:t>
      </w:r>
    </w:p>
    <w:p w:rsidR="00654F44" w:rsidRDefault="002D2955" w:rsidP="00B53B5B">
      <w:pPr>
        <w:pStyle w:val="Lijstalinea"/>
        <w:numPr>
          <w:ilvl w:val="1"/>
          <w:numId w:val="19"/>
        </w:numPr>
        <w:spacing w:after="200" w:line="276" w:lineRule="auto"/>
      </w:pPr>
      <w:r>
        <w:t>geboorteakte niet geregistreerd</w:t>
      </w:r>
      <w:r w:rsidR="00654F44">
        <w:t>, vreem</w:t>
      </w:r>
      <w:r>
        <w:t>delingenpaspoort niet ingeleverd</w:t>
      </w:r>
      <w:r w:rsidR="00654F44">
        <w:t>, moet nog een VOE (verklaring onder ede) laten afnemen in de gemeente Noordwijk, enzovoort.</w:t>
      </w:r>
    </w:p>
    <w:p w:rsidR="00654F44" w:rsidRDefault="00654F44" w:rsidP="00B53B5B">
      <w:pPr>
        <w:pStyle w:val="Lijstalinea"/>
        <w:numPr>
          <w:ilvl w:val="1"/>
          <w:numId w:val="19"/>
        </w:numPr>
        <w:spacing w:after="200" w:line="276" w:lineRule="auto"/>
      </w:pPr>
      <w:r>
        <w:t xml:space="preserve">als bij een persoon VOE staat als brondocument, dan moet de collega uit de gemeente Noordwijk laten weten of er brondocumenten zijn die bruikbaar zijn voor de BRP, niet Somalië en Syrië bijvoorbeeld, verder </w:t>
      </w:r>
      <w:r w:rsidR="00BF7872">
        <w:t>altijd vragen naar brondocumenten</w:t>
      </w:r>
      <w:r>
        <w:t xml:space="preserve"> </w:t>
      </w:r>
      <w:r w:rsidR="00BF7872">
        <w:t>ook bij asiel.</w:t>
      </w:r>
      <w:r>
        <w:t>(legalisatie is een ander verhaal).</w:t>
      </w:r>
    </w:p>
    <w:p w:rsidR="00654F44" w:rsidRPr="00496FBA" w:rsidRDefault="00654F44" w:rsidP="00B53B5B">
      <w:pPr>
        <w:pStyle w:val="Lijstalinea"/>
        <w:numPr>
          <w:ilvl w:val="0"/>
          <w:numId w:val="19"/>
        </w:numPr>
        <w:spacing w:after="200" w:line="276" w:lineRule="auto"/>
      </w:pPr>
      <w:r>
        <w:t>Als er vragen zijn van de gemeente Leiden aan de gemeente Noordwijk dan</w:t>
      </w:r>
      <w:r w:rsidR="00BF7872">
        <w:t xml:space="preserve"> wordt er</w:t>
      </w:r>
      <w:r>
        <w:t xml:space="preserve"> contact op</w:t>
      </w:r>
      <w:r w:rsidR="00BF7872">
        <w:t>ge</w:t>
      </w:r>
      <w:r>
        <w:t>n</w:t>
      </w:r>
      <w:r w:rsidR="00BF7872">
        <w:t>o</w:t>
      </w:r>
      <w:r>
        <w:t xml:space="preserve">men met het team KCC, </w:t>
      </w:r>
      <w:r w:rsidR="00974236">
        <w:t>&lt;</w:t>
      </w:r>
      <w:r w:rsidR="00974236" w:rsidRPr="00974236">
        <w:rPr>
          <w:i/>
        </w:rPr>
        <w:t>e-mailadres</w:t>
      </w:r>
      <w:r w:rsidR="00974236">
        <w:t>&gt;</w:t>
      </w:r>
      <w:r>
        <w:t xml:space="preserve"> of 071-3660000.</w:t>
      </w:r>
    </w:p>
    <w:p w:rsidR="00654F44" w:rsidRPr="000B3CD3" w:rsidRDefault="00654F44" w:rsidP="00B53B5B">
      <w:pPr>
        <w:pStyle w:val="Lijstalinea"/>
        <w:numPr>
          <w:ilvl w:val="0"/>
          <w:numId w:val="19"/>
        </w:numPr>
        <w:spacing w:after="200" w:line="276" w:lineRule="auto"/>
        <w:rPr>
          <w:rFonts w:cs="Arial"/>
          <w:color w:val="1F497D"/>
          <w:sz w:val="20"/>
          <w:szCs w:val="20"/>
        </w:rPr>
      </w:pPr>
      <w:r>
        <w:rPr>
          <w:rFonts w:cs="Arial"/>
          <w:color w:val="000000" w:themeColor="text1"/>
        </w:rPr>
        <w:t>Indien gemeente Noordwijk nog werkzaamheden uitvoert betreffende de BRP van een persoon, zal de gemeente Noordwijk nadat de mutatie is afgerond, de gemeente Leide</w:t>
      </w:r>
      <w:r w:rsidR="005E18B9">
        <w:rPr>
          <w:rFonts w:cs="Arial"/>
          <w:color w:val="000000" w:themeColor="text1"/>
        </w:rPr>
        <w:t>n ongevraagd hiervan op de hoog</w:t>
      </w:r>
      <w:r>
        <w:rPr>
          <w:rFonts w:cs="Arial"/>
          <w:color w:val="000000" w:themeColor="text1"/>
        </w:rPr>
        <w:t xml:space="preserve">te stellen en een bericht sturen naar </w:t>
      </w:r>
      <w:r w:rsidR="00974236">
        <w:t>&lt;</w:t>
      </w:r>
      <w:r w:rsidR="00974236" w:rsidRPr="00974236">
        <w:rPr>
          <w:i/>
        </w:rPr>
        <w:t>e-mailadres</w:t>
      </w:r>
      <w:r w:rsidR="00974236">
        <w:t>&gt;</w:t>
      </w:r>
      <w:r>
        <w:rPr>
          <w:rFonts w:cs="Arial"/>
          <w:color w:val="000000" w:themeColor="text1"/>
        </w:rPr>
        <w:t>.</w:t>
      </w:r>
    </w:p>
    <w:p w:rsidR="00654F44" w:rsidRPr="000958DE" w:rsidRDefault="00654F44" w:rsidP="00B53B5B">
      <w:pPr>
        <w:pStyle w:val="Lijstalinea"/>
        <w:numPr>
          <w:ilvl w:val="0"/>
          <w:numId w:val="19"/>
        </w:numPr>
        <w:spacing w:after="200" w:line="276" w:lineRule="auto"/>
        <w:rPr>
          <w:rFonts w:cs="Arial"/>
          <w:color w:val="1F497D"/>
          <w:sz w:val="20"/>
          <w:szCs w:val="20"/>
        </w:rPr>
      </w:pPr>
      <w:r>
        <w:rPr>
          <w:rFonts w:cs="Arial"/>
          <w:color w:val="000000" w:themeColor="text1"/>
        </w:rPr>
        <w:t>Personen met een asiel status worden eerst naar de gemeente Noordwijk verwezen in verband met het aanbieden van brondocumenten.</w:t>
      </w:r>
    </w:p>
    <w:p w:rsidR="00654F44" w:rsidRPr="000958DE" w:rsidRDefault="00654F44" w:rsidP="00B53B5B">
      <w:pPr>
        <w:pStyle w:val="Lijstalinea"/>
        <w:numPr>
          <w:ilvl w:val="0"/>
          <w:numId w:val="19"/>
        </w:numPr>
        <w:spacing w:after="200" w:line="276" w:lineRule="auto"/>
        <w:rPr>
          <w:rFonts w:cs="Arial"/>
          <w:color w:val="1F497D"/>
          <w:sz w:val="20"/>
          <w:szCs w:val="20"/>
        </w:rPr>
      </w:pPr>
      <w:r>
        <w:rPr>
          <w:rFonts w:cs="Arial"/>
          <w:color w:val="000000" w:themeColor="text1"/>
        </w:rPr>
        <w:t>Brondocumenten waarbij twijfel bestaat aan de authenticiteit of juistheid, worden standaard aangeboden door de gemeente Leiden aan de IND, Bureau Documenten te Zwolle.</w:t>
      </w:r>
    </w:p>
    <w:p w:rsidR="00654F44" w:rsidRPr="006C6CE7" w:rsidRDefault="00654F44" w:rsidP="00B53B5B">
      <w:pPr>
        <w:pStyle w:val="Lijstalinea"/>
        <w:numPr>
          <w:ilvl w:val="0"/>
          <w:numId w:val="19"/>
        </w:numPr>
        <w:spacing w:after="200" w:line="276" w:lineRule="auto"/>
        <w:rPr>
          <w:rFonts w:cs="Arial"/>
          <w:color w:val="1F497D"/>
          <w:sz w:val="20"/>
          <w:szCs w:val="20"/>
        </w:rPr>
      </w:pPr>
      <w:r>
        <w:rPr>
          <w:rFonts w:cs="Arial"/>
          <w:color w:val="000000" w:themeColor="text1"/>
        </w:rPr>
        <w:t>De naturalisatieceremonie vindt plaats in de gemeente Noordwijk door de burgemeester van de gemeente Noordwijk.  In noodgevallen kan ook voor inwoners van de gemeente Noordwijk, de naturalisatieceremonie in de gemeente Leiden plaatsvinden door de burgemeester van de gemeente Leiden of de burgemeester van de gemeente  Noordwijk (60b, lid 7 BVVN).</w:t>
      </w:r>
    </w:p>
    <w:p w:rsidR="00654F44" w:rsidRPr="00B07A22" w:rsidRDefault="00654F44" w:rsidP="00B53B5B">
      <w:pPr>
        <w:pStyle w:val="Lijstalinea"/>
        <w:numPr>
          <w:ilvl w:val="0"/>
          <w:numId w:val="19"/>
        </w:numPr>
        <w:spacing w:after="200" w:line="276" w:lineRule="auto"/>
        <w:rPr>
          <w:rFonts w:cs="Arial"/>
          <w:color w:val="1F497D"/>
          <w:sz w:val="20"/>
          <w:szCs w:val="20"/>
        </w:rPr>
      </w:pPr>
      <w:r>
        <w:rPr>
          <w:rFonts w:cs="Arial"/>
          <w:color w:val="000000" w:themeColor="text1"/>
        </w:rPr>
        <w:t>In verband met de ceremonie zal het besluit tot het voornemen afgegeven door de IND, door de gemeente Leiden gemaild worden naar de gemeente Noordwijk.</w:t>
      </w:r>
    </w:p>
    <w:p w:rsidR="00B07A22" w:rsidRDefault="00B07A22" w:rsidP="00B07A22">
      <w:pPr>
        <w:pStyle w:val="Lijstalinea"/>
        <w:spacing w:after="200" w:line="276" w:lineRule="auto"/>
        <w:ind w:left="360"/>
        <w:rPr>
          <w:rFonts w:cs="Arial"/>
          <w:color w:val="1F497D"/>
          <w:sz w:val="20"/>
          <w:szCs w:val="20"/>
        </w:rPr>
      </w:pPr>
    </w:p>
    <w:p w:rsidR="008C057A" w:rsidRPr="00417940" w:rsidRDefault="008C057A" w:rsidP="00B07A22">
      <w:pPr>
        <w:pStyle w:val="Lijstalinea"/>
        <w:spacing w:after="200" w:line="276" w:lineRule="auto"/>
        <w:ind w:left="360"/>
        <w:rPr>
          <w:rFonts w:cs="Arial"/>
          <w:color w:val="1F497D"/>
          <w:sz w:val="20"/>
          <w:szCs w:val="20"/>
        </w:rPr>
      </w:pPr>
    </w:p>
    <w:p w:rsidR="007E710E" w:rsidRDefault="00760854" w:rsidP="007E710E">
      <w:pPr>
        <w:pStyle w:val="Kop1"/>
      </w:pPr>
      <w:bookmarkStart w:id="7" w:name="_Toc449958022"/>
      <w:r>
        <w:t>Artikel 6</w:t>
      </w:r>
      <w:r w:rsidR="00654F44">
        <w:t xml:space="preserve"> Vergoeding</w:t>
      </w:r>
      <w:bookmarkEnd w:id="7"/>
    </w:p>
    <w:p w:rsidR="00462F87" w:rsidRPr="00462F87" w:rsidRDefault="00462F87" w:rsidP="00462F87"/>
    <w:p w:rsidR="002842B6" w:rsidRDefault="004D1602" w:rsidP="00966337">
      <w:pPr>
        <w:pStyle w:val="Lijstalinea"/>
        <w:numPr>
          <w:ilvl w:val="0"/>
          <w:numId w:val="20"/>
        </w:numPr>
        <w:spacing w:after="200" w:line="276" w:lineRule="auto"/>
      </w:pPr>
      <w:r>
        <w:t>De gem</w:t>
      </w:r>
      <w:r w:rsidR="00CB655D">
        <w:t xml:space="preserve">eente Leiden brengt de </w:t>
      </w:r>
      <w:r w:rsidR="00966337">
        <w:t xml:space="preserve">verschuldigde bedragen als bedoeld in artikel 2 en 3 van </w:t>
      </w:r>
      <w:r w:rsidR="00966337" w:rsidRPr="00966337">
        <w:t>het Besluit optie- en naturalisatiegelden 2002</w:t>
      </w:r>
      <w:r w:rsidR="00966337">
        <w:t xml:space="preserve"> </w:t>
      </w:r>
      <w:r w:rsidR="00BD5860">
        <w:t xml:space="preserve">direct </w:t>
      </w:r>
      <w:r w:rsidR="00CB655D">
        <w:t>in rekening bij de kl</w:t>
      </w:r>
      <w:r w:rsidR="008C057A">
        <w:t>anten van de gemeente Noordwijk</w:t>
      </w:r>
      <w:r w:rsidR="002D2955">
        <w:t>.</w:t>
      </w:r>
    </w:p>
    <w:p w:rsidR="006522E6" w:rsidRDefault="008455B1" w:rsidP="00B53B5B">
      <w:pPr>
        <w:pStyle w:val="Lijstalinea"/>
        <w:numPr>
          <w:ilvl w:val="0"/>
          <w:numId w:val="20"/>
        </w:numPr>
        <w:spacing w:after="200" w:line="276" w:lineRule="auto"/>
      </w:pPr>
      <w:r>
        <w:t xml:space="preserve">De gemeente Leiden draagt zorg voor de </w:t>
      </w:r>
      <w:r w:rsidR="009376D9">
        <w:t xml:space="preserve">verschuldigde </w:t>
      </w:r>
      <w:r>
        <w:t xml:space="preserve">afdracht aan de IND. </w:t>
      </w:r>
    </w:p>
    <w:p w:rsidR="008455B1" w:rsidRDefault="005133A7" w:rsidP="00B53B5B">
      <w:pPr>
        <w:pStyle w:val="Lijstalinea"/>
        <w:numPr>
          <w:ilvl w:val="0"/>
          <w:numId w:val="20"/>
        </w:numPr>
        <w:spacing w:after="200" w:line="276" w:lineRule="auto"/>
      </w:pPr>
      <w:r>
        <w:t>De g</w:t>
      </w:r>
      <w:r w:rsidR="008455B1">
        <w:t>emeente Noordwijk wordt op de hoogte gehouden van de afdrachten aan de IND. Per mail wordt het desbetreffende maandelijkse overzicht verstuurd door de gemeente Leiden</w:t>
      </w:r>
      <w:r w:rsidR="00BF7872">
        <w:t xml:space="preserve"> aan de gemeente Noordwijk</w:t>
      </w:r>
      <w:r w:rsidR="008455B1">
        <w:t xml:space="preserve">.  </w:t>
      </w:r>
    </w:p>
    <w:p w:rsidR="008455B1" w:rsidRDefault="00BF7872" w:rsidP="00A816D2">
      <w:pPr>
        <w:pStyle w:val="Lijstalinea"/>
        <w:numPr>
          <w:ilvl w:val="0"/>
          <w:numId w:val="20"/>
        </w:numPr>
        <w:spacing w:after="200" w:line="276" w:lineRule="auto"/>
      </w:pPr>
      <w:r>
        <w:t xml:space="preserve">De gemeente Leiden brengt op basis van nacalculatie bij de gemeente Noordwijk de werkelijk gemaakte kosten minus de opbrengst van de </w:t>
      </w:r>
      <w:r w:rsidR="009376D9">
        <w:t xml:space="preserve">verschuldigde bedragen als bedoeld in artikel 2 van </w:t>
      </w:r>
      <w:r w:rsidR="009376D9" w:rsidRPr="009376D9">
        <w:t>het Besluit optie- en naturalisatiegelden 2002</w:t>
      </w:r>
      <w:r>
        <w:t xml:space="preserve"> in rekening. </w:t>
      </w:r>
      <w:r w:rsidR="00BA2613">
        <w:t xml:space="preserve"> </w:t>
      </w:r>
      <w:r w:rsidR="001228D7">
        <w:t xml:space="preserve">De gemeente Leiden hanteert hierbij een uurtarief van </w:t>
      </w:r>
      <w:r w:rsidR="00974236">
        <w:t>&lt;</w:t>
      </w:r>
      <w:bookmarkStart w:id="8" w:name="_GoBack"/>
      <w:r w:rsidR="00974236" w:rsidRPr="00974236">
        <w:rPr>
          <w:i/>
        </w:rPr>
        <w:t>uurtarief</w:t>
      </w:r>
      <w:bookmarkEnd w:id="8"/>
      <w:r w:rsidR="00974236">
        <w:t>&gt;</w:t>
      </w:r>
      <w:r w:rsidR="00DA0B2D">
        <w:t xml:space="preserve">, </w:t>
      </w:r>
      <w:r w:rsidR="00EB4E53">
        <w:t>exclusief</w:t>
      </w:r>
      <w:r w:rsidR="00DA0B2D">
        <w:t xml:space="preserve"> BTW,</w:t>
      </w:r>
      <w:r w:rsidR="001228D7">
        <w:t xml:space="preserve"> peildatum 1-1-2016.</w:t>
      </w:r>
      <w:r w:rsidR="00A816D2">
        <w:t xml:space="preserve"> </w:t>
      </w:r>
      <w:r w:rsidR="00A816D2" w:rsidRPr="00A816D2">
        <w:t>Aanpassing van het tarief zal jaarlijks plaatsvinden met het percentage waarmee de inkomsten in de Leidse begroting wordt geïndexeerd.</w:t>
      </w:r>
    </w:p>
    <w:p w:rsidR="00997690" w:rsidRDefault="00997690" w:rsidP="00B53B5B">
      <w:pPr>
        <w:pStyle w:val="Lijstalinea"/>
        <w:numPr>
          <w:ilvl w:val="0"/>
          <w:numId w:val="20"/>
        </w:numPr>
        <w:spacing w:after="200" w:line="276" w:lineRule="auto"/>
      </w:pPr>
      <w:r>
        <w:t>Facturering door de gemeente Leiden aan de gemeente Noordwijk vindt per kwartaal plaats.</w:t>
      </w:r>
    </w:p>
    <w:p w:rsidR="007E710E" w:rsidRDefault="007E710E" w:rsidP="00017932"/>
    <w:p w:rsidR="007E710E" w:rsidRDefault="00760854" w:rsidP="007E710E">
      <w:pPr>
        <w:pStyle w:val="Kop1"/>
      </w:pPr>
      <w:bookmarkStart w:id="9" w:name="_Toc449958023"/>
      <w:r>
        <w:t>Artikel 7</w:t>
      </w:r>
      <w:r w:rsidR="00654F44">
        <w:t xml:space="preserve"> </w:t>
      </w:r>
      <w:r w:rsidR="007E710E">
        <w:t>Archivering</w:t>
      </w:r>
      <w:bookmarkEnd w:id="9"/>
    </w:p>
    <w:p w:rsidR="00521644" w:rsidRPr="00521644" w:rsidRDefault="00521644" w:rsidP="00521644"/>
    <w:p w:rsidR="0087230E" w:rsidRPr="00516B3F" w:rsidRDefault="0087230E" w:rsidP="00B53B5B">
      <w:pPr>
        <w:pStyle w:val="Lijstalinea"/>
        <w:numPr>
          <w:ilvl w:val="0"/>
          <w:numId w:val="21"/>
        </w:numPr>
        <w:spacing w:after="200" w:line="276" w:lineRule="auto"/>
        <w:rPr>
          <w:rFonts w:cs="Arial"/>
          <w:color w:val="1F497D"/>
          <w:sz w:val="20"/>
          <w:szCs w:val="20"/>
        </w:rPr>
      </w:pPr>
      <w:r>
        <w:rPr>
          <w:rFonts w:cs="Arial"/>
          <w:color w:val="000000" w:themeColor="text1"/>
        </w:rPr>
        <w:t xml:space="preserve">Het dossier wordt conform de eisen van de Archiefwet bewaard bij de gemeente Leiden. </w:t>
      </w:r>
    </w:p>
    <w:p w:rsidR="00516B3F" w:rsidRPr="0087230E" w:rsidRDefault="00F64A0F" w:rsidP="00B53B5B">
      <w:pPr>
        <w:pStyle w:val="Lijstalinea"/>
        <w:numPr>
          <w:ilvl w:val="0"/>
          <w:numId w:val="21"/>
        </w:numPr>
        <w:spacing w:after="200" w:line="276" w:lineRule="auto"/>
        <w:rPr>
          <w:rFonts w:cs="Arial"/>
          <w:color w:val="1F497D"/>
          <w:sz w:val="20"/>
          <w:szCs w:val="20"/>
        </w:rPr>
      </w:pPr>
      <w:r>
        <w:rPr>
          <w:rFonts w:cs="Arial"/>
          <w:color w:val="000000" w:themeColor="text1"/>
        </w:rPr>
        <w:t>De wijze van archivering wordt uitgevoerd overeenkomstig de richtlijnen van d</w:t>
      </w:r>
      <w:r w:rsidR="00516B3F">
        <w:rPr>
          <w:rFonts w:cs="Arial"/>
          <w:color w:val="000000" w:themeColor="text1"/>
        </w:rPr>
        <w:t xml:space="preserve">e archiefinspecteur van de gemeente Noordwijk </w:t>
      </w:r>
      <w:r>
        <w:rPr>
          <w:rFonts w:cs="Arial"/>
          <w:color w:val="000000" w:themeColor="text1"/>
        </w:rPr>
        <w:t xml:space="preserve">en </w:t>
      </w:r>
      <w:r w:rsidR="004D3D6C">
        <w:rPr>
          <w:rFonts w:cs="Arial"/>
          <w:color w:val="000000" w:themeColor="text1"/>
        </w:rPr>
        <w:t>de</w:t>
      </w:r>
      <w:r w:rsidR="006D0168">
        <w:rPr>
          <w:rFonts w:cs="Arial"/>
          <w:color w:val="000000" w:themeColor="text1"/>
        </w:rPr>
        <w:t xml:space="preserve"> archiefinspecteur van de </w:t>
      </w:r>
      <w:r w:rsidR="004D3D6C">
        <w:rPr>
          <w:rFonts w:cs="Arial"/>
          <w:color w:val="000000" w:themeColor="text1"/>
        </w:rPr>
        <w:t xml:space="preserve">gemeente Leiden. </w:t>
      </w:r>
    </w:p>
    <w:p w:rsidR="008455B1" w:rsidRPr="00B07A22" w:rsidRDefault="0087230E" w:rsidP="007E710E">
      <w:pPr>
        <w:pStyle w:val="Lijstalinea"/>
        <w:numPr>
          <w:ilvl w:val="0"/>
          <w:numId w:val="21"/>
        </w:numPr>
        <w:spacing w:after="200" w:line="276" w:lineRule="auto"/>
        <w:rPr>
          <w:rFonts w:cs="Arial"/>
          <w:color w:val="1F497D"/>
          <w:sz w:val="20"/>
          <w:szCs w:val="20"/>
        </w:rPr>
      </w:pPr>
      <w:r>
        <w:rPr>
          <w:rFonts w:cs="Arial"/>
          <w:color w:val="000000" w:themeColor="text1"/>
        </w:rPr>
        <w:t>Een kopie van het Koninklijk besluit wordt na de ceremonie in de gemeente Noordwijk verzonden naar de gemeente Leiden. Daar word</w:t>
      </w:r>
      <w:r w:rsidR="001F1E4A">
        <w:rPr>
          <w:rFonts w:cs="Arial"/>
          <w:color w:val="000000" w:themeColor="text1"/>
        </w:rPr>
        <w:t>t het aan het dossier toegevoegd</w:t>
      </w:r>
      <w:r>
        <w:rPr>
          <w:rFonts w:cs="Arial"/>
          <w:color w:val="000000" w:themeColor="text1"/>
        </w:rPr>
        <w:t>.</w:t>
      </w:r>
    </w:p>
    <w:p w:rsidR="00B07A22" w:rsidRPr="00B07A22" w:rsidRDefault="00B07A22" w:rsidP="00B07A22">
      <w:pPr>
        <w:pStyle w:val="Lijstalinea"/>
        <w:spacing w:after="200" w:line="276" w:lineRule="auto"/>
        <w:ind w:left="360"/>
        <w:rPr>
          <w:rFonts w:cs="Arial"/>
          <w:color w:val="1F497D"/>
          <w:sz w:val="20"/>
          <w:szCs w:val="20"/>
        </w:rPr>
      </w:pPr>
    </w:p>
    <w:p w:rsidR="007E710E" w:rsidRDefault="00B07A22" w:rsidP="007E710E">
      <w:pPr>
        <w:pStyle w:val="Kop1"/>
      </w:pPr>
      <w:bookmarkStart w:id="10" w:name="_Toc449958024"/>
      <w:r>
        <w:t>Artikel 8</w:t>
      </w:r>
      <w:r w:rsidR="00654F44">
        <w:t xml:space="preserve"> </w:t>
      </w:r>
      <w:r w:rsidR="007E710E">
        <w:t>Gewijzigde omstandigheden</w:t>
      </w:r>
      <w:bookmarkEnd w:id="10"/>
    </w:p>
    <w:p w:rsidR="00521644" w:rsidRPr="00521644" w:rsidRDefault="00521644" w:rsidP="00521644"/>
    <w:p w:rsidR="00117DEC" w:rsidRDefault="00117DEC" w:rsidP="00B53B5B">
      <w:pPr>
        <w:pStyle w:val="Lijstalinea"/>
        <w:numPr>
          <w:ilvl w:val="0"/>
          <w:numId w:val="22"/>
        </w:numPr>
      </w:pPr>
      <w:r>
        <w:t>Indien als gevolg van een wijziging van de omstandigheden, inzichten, wettelijke voorschriften of uit te voeren werkzaamheden de gemaakte afspraken die in deze overeenkomst zijn vastgelegd aanpassing behoeven, treden partijen hierover in overleg, waarbij zo nodig wordt gekomen tot een aanpassing van de gemaakte afspraken.</w:t>
      </w:r>
    </w:p>
    <w:p w:rsidR="00117DEC" w:rsidRDefault="00117DEC" w:rsidP="00B53B5B">
      <w:pPr>
        <w:pStyle w:val="Lijstalinea"/>
        <w:numPr>
          <w:ilvl w:val="0"/>
          <w:numId w:val="22"/>
        </w:numPr>
      </w:pPr>
      <w:r>
        <w:t xml:space="preserve">Indien in de praktijk blijkt dat een bepaald </w:t>
      </w:r>
      <w:r w:rsidR="0071358E">
        <w:t>onderwerp niet is geregeld in deze overeenkomst maar daaraan wel behoefte bestaat bij één partij, dan treden partijen in overleg waarbij zo nodig zal worden gekomen tot aanpassing van de gemaakte afspraken en/ of uitbreiding van de overeenkomst.</w:t>
      </w:r>
    </w:p>
    <w:p w:rsidR="0071358E" w:rsidRPr="00117DEC" w:rsidRDefault="0071358E" w:rsidP="0071358E"/>
    <w:p w:rsidR="007E710E" w:rsidRDefault="007E710E" w:rsidP="00017932"/>
    <w:p w:rsidR="007F1FB5" w:rsidRDefault="00B07A22" w:rsidP="007F1FB5">
      <w:pPr>
        <w:pStyle w:val="Kop1"/>
      </w:pPr>
      <w:bookmarkStart w:id="11" w:name="_Toc449958025"/>
      <w:r>
        <w:t>Artikel 9</w:t>
      </w:r>
      <w:r w:rsidR="007F1FB5">
        <w:t xml:space="preserve"> Inwerkingtreding en duur van de overeenkomst</w:t>
      </w:r>
      <w:bookmarkEnd w:id="11"/>
    </w:p>
    <w:p w:rsidR="007F1FB5" w:rsidRPr="00132C23" w:rsidRDefault="007F1FB5" w:rsidP="007F1FB5"/>
    <w:p w:rsidR="007F1FB5" w:rsidRPr="002E2768" w:rsidRDefault="007F1FB5" w:rsidP="00B53B5B">
      <w:pPr>
        <w:pStyle w:val="Lijstalinea"/>
        <w:numPr>
          <w:ilvl w:val="0"/>
          <w:numId w:val="23"/>
        </w:numPr>
        <w:spacing w:after="200" w:line="276" w:lineRule="auto"/>
        <w:rPr>
          <w:rFonts w:cs="Arial"/>
          <w:color w:val="1F497D"/>
          <w:sz w:val="20"/>
          <w:szCs w:val="20"/>
        </w:rPr>
      </w:pPr>
      <w:r w:rsidRPr="00EB4E53">
        <w:rPr>
          <w:rFonts w:cs="Arial"/>
          <w:color w:val="000000" w:themeColor="text1"/>
        </w:rPr>
        <w:t>Deze ov</w:t>
      </w:r>
      <w:r w:rsidR="00BF218A" w:rsidRPr="00EB4E53">
        <w:rPr>
          <w:rFonts w:cs="Arial"/>
          <w:color w:val="000000" w:themeColor="text1"/>
        </w:rPr>
        <w:t>ereenkomst gaat in per 1</w:t>
      </w:r>
      <w:r w:rsidR="00EB4E53" w:rsidRPr="00EB4E53">
        <w:rPr>
          <w:rFonts w:cs="Arial"/>
          <w:color w:val="000000" w:themeColor="text1"/>
        </w:rPr>
        <w:t xml:space="preserve"> mei</w:t>
      </w:r>
      <w:r>
        <w:rPr>
          <w:rFonts w:cs="Arial"/>
          <w:color w:val="000000" w:themeColor="text1"/>
        </w:rPr>
        <w:t xml:space="preserve"> 2016 </w:t>
      </w:r>
      <w:r w:rsidR="00BF218A">
        <w:rPr>
          <w:rFonts w:cs="Arial"/>
          <w:color w:val="000000" w:themeColor="text1"/>
        </w:rPr>
        <w:t xml:space="preserve">voor de duur van </w:t>
      </w:r>
      <w:r>
        <w:rPr>
          <w:rFonts w:cs="Arial"/>
          <w:color w:val="000000" w:themeColor="text1"/>
        </w:rPr>
        <w:t>1 jaar</w:t>
      </w:r>
      <w:r w:rsidR="00BF218A">
        <w:rPr>
          <w:rFonts w:cs="Arial"/>
          <w:color w:val="000000" w:themeColor="text1"/>
        </w:rPr>
        <w:t>.</w:t>
      </w:r>
    </w:p>
    <w:p w:rsidR="007F1FB5" w:rsidRPr="00D60DF0" w:rsidRDefault="007F1FB5" w:rsidP="00B53B5B">
      <w:pPr>
        <w:pStyle w:val="Lijstalinea"/>
        <w:numPr>
          <w:ilvl w:val="0"/>
          <w:numId w:val="23"/>
        </w:numPr>
        <w:spacing w:after="200" w:line="276" w:lineRule="auto"/>
        <w:rPr>
          <w:rFonts w:cs="Arial"/>
          <w:szCs w:val="18"/>
        </w:rPr>
      </w:pPr>
      <w:r w:rsidRPr="00D60DF0">
        <w:rPr>
          <w:rFonts w:cs="Arial"/>
          <w:szCs w:val="18"/>
        </w:rPr>
        <w:t>Na het verstrijken van deze looptijd wordt de</w:t>
      </w:r>
      <w:r w:rsidR="00152F2C">
        <w:rPr>
          <w:rFonts w:cs="Arial"/>
          <w:szCs w:val="18"/>
        </w:rPr>
        <w:t>ze</w:t>
      </w:r>
      <w:r w:rsidRPr="00D60DF0">
        <w:rPr>
          <w:rFonts w:cs="Arial"/>
          <w:szCs w:val="18"/>
        </w:rPr>
        <w:t xml:space="preserve"> overeenkomst </w:t>
      </w:r>
      <w:r w:rsidR="00BF218A" w:rsidRPr="00D60DF0">
        <w:rPr>
          <w:rFonts w:cs="Arial"/>
          <w:szCs w:val="18"/>
        </w:rPr>
        <w:t xml:space="preserve">stilzwijgend </w:t>
      </w:r>
      <w:r w:rsidRPr="00D60DF0">
        <w:rPr>
          <w:rFonts w:cs="Arial"/>
          <w:szCs w:val="18"/>
        </w:rPr>
        <w:t>v</w:t>
      </w:r>
      <w:r w:rsidR="00152F2C">
        <w:rPr>
          <w:rFonts w:cs="Arial"/>
          <w:szCs w:val="18"/>
        </w:rPr>
        <w:t>oortgezet voor aansluitende periodes van 1</w:t>
      </w:r>
      <w:r w:rsidRPr="00D60DF0">
        <w:rPr>
          <w:rFonts w:cs="Arial"/>
          <w:szCs w:val="18"/>
        </w:rPr>
        <w:t xml:space="preserve"> jaar. </w:t>
      </w:r>
      <w:r w:rsidR="00152F2C">
        <w:rPr>
          <w:rFonts w:cs="Arial"/>
          <w:szCs w:val="18"/>
        </w:rPr>
        <w:t xml:space="preserve"> </w:t>
      </w:r>
    </w:p>
    <w:p w:rsidR="007F1FB5" w:rsidRPr="00D60DF0" w:rsidRDefault="007F1FB5" w:rsidP="00B53B5B">
      <w:pPr>
        <w:pStyle w:val="Lijstalinea"/>
        <w:numPr>
          <w:ilvl w:val="0"/>
          <w:numId w:val="23"/>
        </w:numPr>
        <w:spacing w:after="200" w:line="276" w:lineRule="auto"/>
        <w:rPr>
          <w:rFonts w:cs="Arial"/>
          <w:szCs w:val="18"/>
        </w:rPr>
      </w:pPr>
      <w:r w:rsidRPr="00D60DF0">
        <w:rPr>
          <w:rFonts w:cs="Arial"/>
          <w:szCs w:val="18"/>
        </w:rPr>
        <w:t xml:space="preserve">Beëindiging van deze overeenkomst vindt plaats door schriftelijke opzegging tegen het einde van de overeenkomst met inachtneming van een termijn van 6 maanden. </w:t>
      </w:r>
    </w:p>
    <w:p w:rsidR="00255B91" w:rsidRDefault="00255B91" w:rsidP="00017932"/>
    <w:p w:rsidR="007E710E" w:rsidRDefault="00B07A22" w:rsidP="0071358E">
      <w:pPr>
        <w:pStyle w:val="Kop1"/>
      </w:pPr>
      <w:bookmarkStart w:id="12" w:name="_Toc449958026"/>
      <w:r>
        <w:t>Artikel 10</w:t>
      </w:r>
      <w:r w:rsidR="007F1FB5">
        <w:t xml:space="preserve"> </w:t>
      </w:r>
      <w:r w:rsidR="0071358E">
        <w:t>Vertrouwelijke informatie en geheimhouding</w:t>
      </w:r>
      <w:bookmarkEnd w:id="12"/>
    </w:p>
    <w:p w:rsidR="00521644" w:rsidRDefault="00521644" w:rsidP="00521644"/>
    <w:p w:rsidR="00521644" w:rsidRPr="00521644" w:rsidRDefault="00521644" w:rsidP="00521644">
      <w:r>
        <w:t xml:space="preserve">Partijen verplichten zich over en weer tot geheimhouding van de in het </w:t>
      </w:r>
      <w:r w:rsidR="00932A62">
        <w:t>kader van deze overeenkomst verkregen informatie waarvan het vertrouwelijke karakter bekend is of bekend behoort te zijn.</w:t>
      </w:r>
    </w:p>
    <w:p w:rsidR="0071358E" w:rsidRDefault="0071358E" w:rsidP="0071358E"/>
    <w:p w:rsidR="00521644" w:rsidRPr="0071358E" w:rsidRDefault="00521644" w:rsidP="0071358E"/>
    <w:p w:rsidR="00E72337" w:rsidRDefault="00E72337" w:rsidP="00017932"/>
    <w:p w:rsidR="00E72337" w:rsidRDefault="00E72337" w:rsidP="00017932"/>
    <w:p w:rsidR="00E72337" w:rsidRDefault="00E72337" w:rsidP="00017932"/>
    <w:p w:rsidR="00E72337" w:rsidRDefault="00E72337" w:rsidP="00017932"/>
    <w:p w:rsidR="00E72337" w:rsidRDefault="00E72337" w:rsidP="00017932"/>
    <w:p w:rsidR="00E72337" w:rsidRDefault="00E72337" w:rsidP="00017932"/>
    <w:p w:rsidR="001F1E4A" w:rsidRDefault="001F1E4A" w:rsidP="00017932"/>
    <w:p w:rsidR="001F1E4A" w:rsidRDefault="001F1E4A" w:rsidP="00017932"/>
    <w:p w:rsidR="001F1E4A" w:rsidRDefault="001F1E4A" w:rsidP="00017932"/>
    <w:p w:rsidR="001F1E4A" w:rsidRDefault="001F1E4A" w:rsidP="00017932"/>
    <w:p w:rsidR="001F1E4A" w:rsidRDefault="001F1E4A" w:rsidP="00017932"/>
    <w:p w:rsidR="001F1E4A" w:rsidRDefault="001F1E4A" w:rsidP="00017932"/>
    <w:p w:rsidR="00AE7DC9" w:rsidRDefault="00AE7DC9" w:rsidP="00017932"/>
    <w:p w:rsidR="00AE7DC9" w:rsidRDefault="00AE7DC9" w:rsidP="00017932"/>
    <w:p w:rsidR="00AE7DC9" w:rsidRDefault="00AE7DC9" w:rsidP="00017932"/>
    <w:p w:rsidR="00AE7DC9" w:rsidRDefault="00AE7DC9" w:rsidP="00017932"/>
    <w:p w:rsidR="00AE7DC9" w:rsidRDefault="00AE7DC9" w:rsidP="00017932"/>
    <w:p w:rsidR="00AE7DC9" w:rsidRDefault="00AE7DC9" w:rsidP="00017932"/>
    <w:p w:rsidR="00AE7DC9" w:rsidRDefault="00AE7DC9" w:rsidP="00017932"/>
    <w:p w:rsidR="00AE7DC9" w:rsidRDefault="00AE7DC9" w:rsidP="00017932"/>
    <w:p w:rsidR="00AE7DC9" w:rsidRDefault="00AE7DC9" w:rsidP="00017932"/>
    <w:p w:rsidR="00AE7DC9" w:rsidRDefault="00AE7DC9" w:rsidP="00017932"/>
    <w:p w:rsidR="00B81E9C" w:rsidRDefault="0015153E" w:rsidP="00017932">
      <w:r>
        <w:t>Aldus v</w:t>
      </w:r>
      <w:r w:rsidR="008C057A">
        <w:t xml:space="preserve">astgesteld </w:t>
      </w:r>
      <w:r w:rsidR="00B81E9C">
        <w:t>en getekend te Leiden,</w:t>
      </w:r>
    </w:p>
    <w:p w:rsidR="00B81E9C" w:rsidRDefault="00B81E9C" w:rsidP="00017932">
      <w:r>
        <w:t>namens de gemeente Leiden,</w:t>
      </w:r>
    </w:p>
    <w:p w:rsidR="007E710E" w:rsidRDefault="008C057A" w:rsidP="00017932">
      <w:r>
        <w:t>de burgemeester van de gemeente Leiden,</w:t>
      </w:r>
    </w:p>
    <w:p w:rsidR="0015153E" w:rsidRDefault="0015153E" w:rsidP="00017932"/>
    <w:p w:rsidR="0015153E" w:rsidRDefault="0015153E" w:rsidP="00017932"/>
    <w:p w:rsidR="00177EBC" w:rsidRDefault="00177EBC" w:rsidP="00017932"/>
    <w:p w:rsidR="00177EBC" w:rsidRDefault="00177EBC" w:rsidP="00017932">
      <w:r>
        <w:t xml:space="preserve">H.J.J.L. </w:t>
      </w:r>
      <w:proofErr w:type="spellStart"/>
      <w:r>
        <w:t>Lenferink</w:t>
      </w:r>
      <w:proofErr w:type="spellEnd"/>
    </w:p>
    <w:p w:rsidR="0015153E" w:rsidRDefault="0015153E" w:rsidP="00017932"/>
    <w:p w:rsidR="007F1FB5" w:rsidRDefault="007F1FB5" w:rsidP="00017932"/>
    <w:p w:rsidR="007F1FB5" w:rsidRDefault="007F1FB5" w:rsidP="00017932"/>
    <w:p w:rsidR="007F1FB5" w:rsidRDefault="007F1FB5" w:rsidP="00017932"/>
    <w:p w:rsidR="0015153E" w:rsidRDefault="0015153E" w:rsidP="00017932">
      <w:r>
        <w:t>…………………………</w:t>
      </w:r>
      <w:r w:rsidR="00177EBC">
        <w:t>………………</w:t>
      </w:r>
      <w:r>
        <w:t>(handtekening)</w:t>
      </w:r>
    </w:p>
    <w:p w:rsidR="00CB5C51" w:rsidRDefault="00CB5C51" w:rsidP="00017932"/>
    <w:p w:rsidR="00CB5C51" w:rsidRDefault="00AE7DC9" w:rsidP="00017932">
      <w:r>
        <w:t>Leiden, 30 maart</w:t>
      </w:r>
      <w:r w:rsidR="00255B91">
        <w:t xml:space="preserve"> 2016</w:t>
      </w:r>
    </w:p>
    <w:p w:rsidR="0015153E" w:rsidRDefault="0015153E" w:rsidP="00017932"/>
    <w:p w:rsidR="0015153E" w:rsidRDefault="0015153E" w:rsidP="00017932"/>
    <w:p w:rsidR="00CB5C51" w:rsidRDefault="00CB5C51" w:rsidP="00017932"/>
    <w:p w:rsidR="00B81E9C" w:rsidRDefault="0015153E" w:rsidP="0015153E">
      <w:r>
        <w:t xml:space="preserve">Aldus </w:t>
      </w:r>
      <w:r w:rsidR="008C057A">
        <w:t xml:space="preserve">vastgesteld </w:t>
      </w:r>
      <w:r w:rsidR="00B81E9C">
        <w:t>en getekend te Noordwijk,</w:t>
      </w:r>
    </w:p>
    <w:p w:rsidR="0015153E" w:rsidRDefault="008C057A" w:rsidP="0015153E">
      <w:r>
        <w:t>de burgemeester van de gemeente Noordwijk,</w:t>
      </w:r>
    </w:p>
    <w:p w:rsidR="0015153E" w:rsidRDefault="0015153E" w:rsidP="0015153E"/>
    <w:p w:rsidR="0015153E" w:rsidRDefault="0015153E" w:rsidP="0015153E"/>
    <w:p w:rsidR="007F1FB5" w:rsidRDefault="007F1FB5" w:rsidP="0015153E"/>
    <w:p w:rsidR="007F1FB5" w:rsidRDefault="007F1FB5" w:rsidP="0015153E">
      <w:r>
        <w:t>J. Rijpstra</w:t>
      </w:r>
    </w:p>
    <w:p w:rsidR="0098072C" w:rsidRDefault="0098072C" w:rsidP="0015153E"/>
    <w:p w:rsidR="007F1FB5" w:rsidRDefault="007F1FB5" w:rsidP="0015153E"/>
    <w:p w:rsidR="007F1FB5" w:rsidRDefault="007F1FB5" w:rsidP="0015153E"/>
    <w:p w:rsidR="007F1FB5" w:rsidRDefault="007F1FB5" w:rsidP="0015153E"/>
    <w:p w:rsidR="0098072C" w:rsidRDefault="0098072C" w:rsidP="0015153E">
      <w:r>
        <w:t>…………………………</w:t>
      </w:r>
      <w:r w:rsidR="00177EBC">
        <w:t>…………………</w:t>
      </w:r>
      <w:r>
        <w:t>(handtekening)</w:t>
      </w:r>
    </w:p>
    <w:p w:rsidR="0015153E" w:rsidRDefault="0015153E" w:rsidP="0015153E"/>
    <w:p w:rsidR="0015153E" w:rsidRDefault="00AE7DC9" w:rsidP="0015153E">
      <w:r>
        <w:t xml:space="preserve">Noordwijk, 9 </w:t>
      </w:r>
      <w:r w:rsidR="007F1FB5">
        <w:t>febr</w:t>
      </w:r>
      <w:r w:rsidR="00255B91">
        <w:t>uari 2016</w:t>
      </w:r>
    </w:p>
    <w:p w:rsidR="0015153E" w:rsidRPr="00017932" w:rsidRDefault="0015153E" w:rsidP="00017932"/>
    <w:p w:rsidR="00C51911" w:rsidRPr="00C51911" w:rsidRDefault="00C51911" w:rsidP="00000510">
      <w:pPr>
        <w:rPr>
          <w:sz w:val="32"/>
          <w:szCs w:val="32"/>
        </w:rPr>
      </w:pPr>
    </w:p>
    <w:p w:rsidR="00000510" w:rsidRDefault="00000510" w:rsidP="00000510"/>
    <w:p w:rsidR="00B07A22" w:rsidRDefault="00B07A22" w:rsidP="00B07A22"/>
    <w:p w:rsidR="00B07A22" w:rsidRDefault="00B07A22" w:rsidP="00B07A22"/>
    <w:p w:rsidR="00B07A22" w:rsidRDefault="00B07A22" w:rsidP="00B07A22"/>
    <w:p w:rsidR="00B07A22" w:rsidRDefault="00B07A22" w:rsidP="00B07A22"/>
    <w:p w:rsidR="00B07A22" w:rsidRPr="00B07A22" w:rsidRDefault="00B07A22" w:rsidP="00B07A22"/>
    <w:p w:rsidR="00C86A1E" w:rsidRDefault="00C86A1E">
      <w:pPr>
        <w:spacing w:line="240" w:lineRule="auto"/>
        <w:rPr>
          <w:rFonts w:eastAsiaTheme="majorEastAsia"/>
          <w:b/>
          <w:bCs/>
          <w:color w:val="00418A"/>
          <w:kern w:val="32"/>
          <w:sz w:val="28"/>
          <w:szCs w:val="32"/>
        </w:rPr>
      </w:pPr>
      <w:r>
        <w:br w:type="page"/>
      </w:r>
    </w:p>
    <w:p w:rsidR="00B53B5B" w:rsidRDefault="002F1990" w:rsidP="00B53B5B">
      <w:pPr>
        <w:pStyle w:val="Kop1"/>
      </w:pPr>
      <w:bookmarkStart w:id="13" w:name="_Toc449958027"/>
      <w:r>
        <w:t>Bijlage</w:t>
      </w:r>
      <w:bookmarkEnd w:id="13"/>
    </w:p>
    <w:p w:rsidR="009376D9" w:rsidRDefault="009376D9" w:rsidP="009376D9"/>
    <w:p w:rsidR="009376D9" w:rsidRPr="009376D9" w:rsidRDefault="009376D9" w:rsidP="009376D9">
      <w:r>
        <w:t>Mandaatbesluit</w:t>
      </w:r>
    </w:p>
    <w:p w:rsidR="00A544A7" w:rsidRDefault="00A544A7" w:rsidP="00A544A7">
      <w:pPr>
        <w:tabs>
          <w:tab w:val="left" w:pos="6948"/>
        </w:tabs>
      </w:pPr>
    </w:p>
    <w:p w:rsidR="009376D9" w:rsidRPr="009376D9" w:rsidRDefault="009376D9" w:rsidP="009376D9">
      <w:pPr>
        <w:spacing w:line="240" w:lineRule="auto"/>
      </w:pPr>
      <w:r w:rsidRPr="009376D9">
        <w:t>De burgemeester van de gemeente Noordwijk,</w:t>
      </w:r>
    </w:p>
    <w:p w:rsidR="00B304D0" w:rsidRPr="009376D9" w:rsidRDefault="00B304D0" w:rsidP="00C3232C">
      <w:pPr>
        <w:spacing w:line="240" w:lineRule="auto"/>
      </w:pPr>
    </w:p>
    <w:p w:rsidR="00FF6BF5" w:rsidRPr="009376D9" w:rsidRDefault="00FF6BF5" w:rsidP="00C3232C">
      <w:pPr>
        <w:spacing w:line="240" w:lineRule="auto"/>
        <w:rPr>
          <w:sz w:val="20"/>
        </w:rPr>
      </w:pPr>
    </w:p>
    <w:p w:rsidR="009376D9" w:rsidRPr="009376D9" w:rsidRDefault="009376D9" w:rsidP="009376D9">
      <w:pPr>
        <w:spacing w:line="240" w:lineRule="auto"/>
        <w:rPr>
          <w:sz w:val="20"/>
        </w:rPr>
      </w:pPr>
      <w:r w:rsidRPr="009376D9">
        <w:rPr>
          <w:sz w:val="20"/>
        </w:rPr>
        <w:t>gezien de Dienstverleningsovereenkomst Gemeente Noordwijk en Gemeente Leiden inzake naturalisa</w:t>
      </w:r>
      <w:r w:rsidR="00AE7DC9">
        <w:rPr>
          <w:sz w:val="20"/>
        </w:rPr>
        <w:t>tie- en optieverzoeken d.d. 22 januari 2016</w:t>
      </w:r>
      <w:r w:rsidRPr="009376D9">
        <w:rPr>
          <w:sz w:val="20"/>
        </w:rPr>
        <w:t xml:space="preserve"> ;</w:t>
      </w:r>
    </w:p>
    <w:p w:rsidR="009376D9" w:rsidRPr="009376D9" w:rsidRDefault="009376D9" w:rsidP="009376D9">
      <w:pPr>
        <w:spacing w:line="240" w:lineRule="auto"/>
        <w:rPr>
          <w:sz w:val="20"/>
        </w:rPr>
      </w:pPr>
    </w:p>
    <w:p w:rsidR="009376D9" w:rsidRPr="009376D9" w:rsidRDefault="009376D9" w:rsidP="009376D9">
      <w:pPr>
        <w:spacing w:line="240" w:lineRule="auto"/>
        <w:rPr>
          <w:sz w:val="20"/>
        </w:rPr>
      </w:pPr>
      <w:r w:rsidRPr="009376D9">
        <w:rPr>
          <w:sz w:val="20"/>
        </w:rPr>
        <w:t>gelet op artikel 10:4 van de Algemene wet bestuursrecht en de artikelen 2</w:t>
      </w:r>
      <w:r w:rsidR="001E1301">
        <w:rPr>
          <w:sz w:val="20"/>
        </w:rPr>
        <w:t xml:space="preserve">, 7 t/m 12 en </w:t>
      </w:r>
      <w:r w:rsidRPr="009376D9">
        <w:rPr>
          <w:sz w:val="20"/>
        </w:rPr>
        <w:t>33</w:t>
      </w:r>
      <w:r w:rsidR="00A66CA6">
        <w:rPr>
          <w:sz w:val="20"/>
        </w:rPr>
        <w:t xml:space="preserve"> t/m 37</w:t>
      </w:r>
      <w:r w:rsidRPr="009376D9">
        <w:rPr>
          <w:sz w:val="20"/>
        </w:rPr>
        <w:t xml:space="preserve"> van het Besluit verkrijging en verlies Nederlanderschap;</w:t>
      </w:r>
    </w:p>
    <w:p w:rsidR="009376D9" w:rsidRPr="009376D9" w:rsidRDefault="009376D9" w:rsidP="009376D9">
      <w:pPr>
        <w:spacing w:line="240" w:lineRule="auto"/>
        <w:rPr>
          <w:sz w:val="20"/>
        </w:rPr>
      </w:pPr>
    </w:p>
    <w:p w:rsidR="009376D9" w:rsidRPr="009376D9" w:rsidRDefault="009376D9" w:rsidP="009376D9">
      <w:pPr>
        <w:spacing w:line="240" w:lineRule="auto"/>
        <w:rPr>
          <w:sz w:val="20"/>
        </w:rPr>
      </w:pPr>
      <w:r w:rsidRPr="009376D9">
        <w:rPr>
          <w:sz w:val="20"/>
        </w:rPr>
        <w:t>gelet op artikelen 5 tot en met 8 van het Besluit optie- en naturalisatiegelden 2002;</w:t>
      </w:r>
    </w:p>
    <w:p w:rsidR="009376D9" w:rsidRPr="009376D9" w:rsidRDefault="009376D9" w:rsidP="009376D9">
      <w:pPr>
        <w:spacing w:line="240" w:lineRule="auto"/>
        <w:rPr>
          <w:sz w:val="20"/>
        </w:rPr>
      </w:pPr>
    </w:p>
    <w:p w:rsidR="009376D9" w:rsidRPr="009376D9" w:rsidRDefault="009376D9" w:rsidP="009376D9">
      <w:pPr>
        <w:spacing w:line="240" w:lineRule="auto"/>
        <w:rPr>
          <w:sz w:val="20"/>
        </w:rPr>
      </w:pPr>
      <w:r w:rsidRPr="009376D9">
        <w:rPr>
          <w:sz w:val="20"/>
        </w:rPr>
        <w:t>verleent hierbij mandaat aan de burgemeester van Leiden</w:t>
      </w:r>
      <w:r w:rsidR="00EB51BC">
        <w:rPr>
          <w:sz w:val="20"/>
        </w:rPr>
        <w:t xml:space="preserve"> - </w:t>
      </w:r>
      <w:r w:rsidR="00EB51BC" w:rsidRPr="00EB51BC">
        <w:rPr>
          <w:sz w:val="20"/>
        </w:rPr>
        <w:t xml:space="preserve">met de bevoegdheid tot het verlenen van </w:t>
      </w:r>
      <w:proofErr w:type="spellStart"/>
      <w:r w:rsidR="00EB51BC" w:rsidRPr="00EB51BC">
        <w:rPr>
          <w:sz w:val="20"/>
        </w:rPr>
        <w:t>ondermandaat</w:t>
      </w:r>
      <w:proofErr w:type="spellEnd"/>
      <w:r w:rsidR="00EB51BC" w:rsidRPr="00EB51BC">
        <w:rPr>
          <w:sz w:val="20"/>
        </w:rPr>
        <w:t xml:space="preserve"> aan de door deze </w:t>
      </w:r>
      <w:r w:rsidR="00EB51BC">
        <w:rPr>
          <w:sz w:val="20"/>
        </w:rPr>
        <w:t xml:space="preserve">daartoe </w:t>
      </w:r>
      <w:r w:rsidR="00EB51BC" w:rsidRPr="00EB51BC">
        <w:rPr>
          <w:sz w:val="20"/>
        </w:rPr>
        <w:t>in het bevoegdhedenregister van de gemeen</w:t>
      </w:r>
      <w:r w:rsidR="00EB51BC">
        <w:rPr>
          <w:sz w:val="20"/>
        </w:rPr>
        <w:t xml:space="preserve">te Leiden aangewezen ambtenaren – </w:t>
      </w:r>
      <w:r w:rsidRPr="009376D9">
        <w:rPr>
          <w:sz w:val="20"/>
        </w:rPr>
        <w:t>om namens hem de bevoegdheden als genoemd in en ter uitvoering van artikel 2 en artikel 33 van het Besluit verkrijging en verlies Nederlanderschap, alsmede de bevoegdheden en taken ter uitvoering van het Besluit optie- en naturalisatiegelden 2002</w:t>
      </w:r>
      <w:r w:rsidR="00EB51BC">
        <w:rPr>
          <w:sz w:val="20"/>
        </w:rPr>
        <w:t xml:space="preserve"> </w:t>
      </w:r>
      <w:r w:rsidRPr="009376D9">
        <w:rPr>
          <w:sz w:val="20"/>
        </w:rPr>
        <w:t xml:space="preserve">uit te oefenen met betrekking tot naturalisatie- en optieverzoeken van inwoners van de gemeente Noordwijk. </w:t>
      </w:r>
    </w:p>
    <w:p w:rsidR="009376D9" w:rsidRPr="009376D9" w:rsidRDefault="009376D9" w:rsidP="009376D9">
      <w:pPr>
        <w:spacing w:line="240" w:lineRule="auto"/>
        <w:rPr>
          <w:sz w:val="20"/>
        </w:rPr>
      </w:pPr>
    </w:p>
    <w:p w:rsidR="009376D9" w:rsidRPr="009376D9" w:rsidRDefault="009376D9" w:rsidP="009376D9">
      <w:pPr>
        <w:spacing w:line="240" w:lineRule="auto"/>
        <w:rPr>
          <w:sz w:val="20"/>
        </w:rPr>
      </w:pPr>
      <w:r w:rsidRPr="009376D9">
        <w:rPr>
          <w:sz w:val="20"/>
        </w:rPr>
        <w:t>Dit betreft de bevoegdheden tot het in ontvangst nemen en verwerken van optieverklaringen en naturalisatieverzoeken, het uitreiken van uittreksels van naturalisatiebesluiten, het in ontvangst nemen en afdragen van de bedragen als bedoeld in artikel 5, eerste lid, van het Besluit optie- en naturalisatiegelden 2002.</w:t>
      </w:r>
    </w:p>
    <w:p w:rsidR="009376D9" w:rsidRPr="009376D9" w:rsidRDefault="009376D9" w:rsidP="009376D9">
      <w:pPr>
        <w:spacing w:line="240" w:lineRule="auto"/>
        <w:rPr>
          <w:sz w:val="20"/>
        </w:rPr>
      </w:pPr>
    </w:p>
    <w:p w:rsidR="009376D9" w:rsidRPr="009376D9" w:rsidRDefault="009376D9" w:rsidP="009376D9">
      <w:pPr>
        <w:spacing w:line="240" w:lineRule="auto"/>
        <w:rPr>
          <w:sz w:val="20"/>
        </w:rPr>
      </w:pPr>
      <w:r w:rsidRPr="009376D9">
        <w:rPr>
          <w:sz w:val="20"/>
        </w:rPr>
        <w:t>De burgemeester van Leiden stemt in met het verleend mandaat blijkens ondertekening van dit besluit.</w:t>
      </w:r>
    </w:p>
    <w:p w:rsidR="009376D9" w:rsidRPr="009376D9" w:rsidRDefault="009376D9" w:rsidP="009376D9">
      <w:pPr>
        <w:spacing w:line="240" w:lineRule="auto"/>
        <w:rPr>
          <w:sz w:val="20"/>
        </w:rPr>
      </w:pPr>
    </w:p>
    <w:p w:rsidR="009376D9" w:rsidRPr="009376D9" w:rsidRDefault="009376D9" w:rsidP="009376D9">
      <w:pPr>
        <w:spacing w:line="240" w:lineRule="auto"/>
        <w:rPr>
          <w:sz w:val="20"/>
        </w:rPr>
      </w:pPr>
      <w:r w:rsidRPr="009376D9">
        <w:rPr>
          <w:sz w:val="20"/>
        </w:rPr>
        <w:t>Aldus b</w:t>
      </w:r>
      <w:r w:rsidR="001E1301">
        <w:rPr>
          <w:sz w:val="20"/>
        </w:rPr>
        <w:t>esloten te Noordwijk op 9 februari 2016</w:t>
      </w:r>
    </w:p>
    <w:p w:rsidR="009376D9" w:rsidRPr="009376D9" w:rsidRDefault="009376D9" w:rsidP="009376D9">
      <w:pPr>
        <w:spacing w:line="240" w:lineRule="auto"/>
        <w:rPr>
          <w:sz w:val="20"/>
        </w:rPr>
      </w:pPr>
      <w:r w:rsidRPr="009376D9">
        <w:rPr>
          <w:sz w:val="20"/>
        </w:rPr>
        <w:t>de burgemeester van de gemeente Noordwijk,</w:t>
      </w:r>
    </w:p>
    <w:p w:rsidR="009376D9" w:rsidRPr="009376D9" w:rsidRDefault="009376D9" w:rsidP="009376D9">
      <w:pPr>
        <w:spacing w:line="240" w:lineRule="auto"/>
        <w:rPr>
          <w:sz w:val="20"/>
        </w:rPr>
      </w:pPr>
    </w:p>
    <w:p w:rsidR="009376D9" w:rsidRPr="009376D9" w:rsidRDefault="009376D9" w:rsidP="009376D9">
      <w:pPr>
        <w:spacing w:line="240" w:lineRule="auto"/>
        <w:rPr>
          <w:sz w:val="20"/>
        </w:rPr>
      </w:pPr>
    </w:p>
    <w:p w:rsidR="009376D9" w:rsidRPr="009376D9" w:rsidRDefault="009376D9" w:rsidP="009376D9">
      <w:pPr>
        <w:spacing w:line="240" w:lineRule="auto"/>
        <w:rPr>
          <w:sz w:val="20"/>
        </w:rPr>
      </w:pPr>
    </w:p>
    <w:p w:rsidR="009376D9" w:rsidRPr="009376D9" w:rsidRDefault="009376D9" w:rsidP="009376D9">
      <w:pPr>
        <w:spacing w:line="240" w:lineRule="auto"/>
        <w:rPr>
          <w:sz w:val="20"/>
        </w:rPr>
      </w:pPr>
      <w:r w:rsidRPr="009376D9">
        <w:rPr>
          <w:sz w:val="20"/>
        </w:rPr>
        <w:t>J. Rijpstra</w:t>
      </w:r>
    </w:p>
    <w:p w:rsidR="009376D9" w:rsidRPr="009376D9" w:rsidRDefault="009376D9" w:rsidP="009376D9">
      <w:pPr>
        <w:spacing w:line="240" w:lineRule="auto"/>
        <w:rPr>
          <w:sz w:val="20"/>
        </w:rPr>
      </w:pPr>
    </w:p>
    <w:p w:rsidR="009376D9" w:rsidRPr="009376D9" w:rsidRDefault="009376D9" w:rsidP="009376D9">
      <w:pPr>
        <w:spacing w:line="240" w:lineRule="auto"/>
        <w:rPr>
          <w:sz w:val="20"/>
        </w:rPr>
      </w:pPr>
    </w:p>
    <w:p w:rsidR="009376D9" w:rsidRPr="009376D9" w:rsidRDefault="009376D9" w:rsidP="009376D9">
      <w:pPr>
        <w:spacing w:line="240" w:lineRule="auto"/>
        <w:rPr>
          <w:sz w:val="20"/>
        </w:rPr>
      </w:pPr>
      <w:r w:rsidRPr="009376D9">
        <w:rPr>
          <w:sz w:val="20"/>
        </w:rPr>
        <w:t>Voor inst</w:t>
      </w:r>
      <w:r w:rsidR="001E1301">
        <w:rPr>
          <w:sz w:val="20"/>
        </w:rPr>
        <w:t>emming getekend te Leiden op 30 maart 2016</w:t>
      </w:r>
    </w:p>
    <w:p w:rsidR="009376D9" w:rsidRPr="009376D9" w:rsidRDefault="009376D9" w:rsidP="009376D9">
      <w:pPr>
        <w:spacing w:line="240" w:lineRule="auto"/>
        <w:rPr>
          <w:sz w:val="20"/>
        </w:rPr>
      </w:pPr>
      <w:r w:rsidRPr="009376D9">
        <w:rPr>
          <w:sz w:val="20"/>
        </w:rPr>
        <w:t>de burgemeester van de gemeente Leiden,</w:t>
      </w:r>
    </w:p>
    <w:p w:rsidR="009376D9" w:rsidRPr="009376D9" w:rsidRDefault="009376D9" w:rsidP="009376D9">
      <w:pPr>
        <w:spacing w:line="240" w:lineRule="auto"/>
        <w:rPr>
          <w:sz w:val="20"/>
        </w:rPr>
      </w:pPr>
    </w:p>
    <w:p w:rsidR="009376D9" w:rsidRPr="009376D9" w:rsidRDefault="009376D9" w:rsidP="009376D9">
      <w:pPr>
        <w:spacing w:line="240" w:lineRule="auto"/>
        <w:rPr>
          <w:sz w:val="20"/>
        </w:rPr>
      </w:pPr>
    </w:p>
    <w:p w:rsidR="009376D9" w:rsidRPr="009376D9" w:rsidRDefault="009376D9" w:rsidP="009376D9">
      <w:pPr>
        <w:spacing w:line="240" w:lineRule="auto"/>
        <w:rPr>
          <w:sz w:val="20"/>
        </w:rPr>
      </w:pPr>
    </w:p>
    <w:p w:rsidR="00DD53B6" w:rsidRDefault="009376D9" w:rsidP="00C3232C">
      <w:pPr>
        <w:spacing w:line="240" w:lineRule="auto"/>
        <w:sectPr w:rsidR="00DD53B6" w:rsidSect="007F1DC2">
          <w:headerReference w:type="default" r:id="rId10"/>
          <w:footerReference w:type="default" r:id="rId11"/>
          <w:headerReference w:type="first" r:id="rId12"/>
          <w:type w:val="continuous"/>
          <w:pgSz w:w="11906" w:h="16838" w:code="9"/>
          <w:pgMar w:top="2268" w:right="1055" w:bottom="1134" w:left="1055" w:header="425" w:footer="510" w:gutter="0"/>
          <w:cols w:space="708"/>
          <w:titlePg/>
          <w:docGrid w:linePitch="360"/>
        </w:sectPr>
      </w:pPr>
      <w:r w:rsidRPr="009376D9">
        <w:rPr>
          <w:sz w:val="20"/>
        </w:rPr>
        <w:t xml:space="preserve">H.J.J. </w:t>
      </w:r>
      <w:proofErr w:type="spellStart"/>
      <w:r w:rsidRPr="009376D9">
        <w:rPr>
          <w:sz w:val="20"/>
        </w:rPr>
        <w:t>Lenferink</w:t>
      </w:r>
      <w:proofErr w:type="spellEnd"/>
    </w:p>
    <w:p w:rsidR="00664AA9" w:rsidRDefault="00664AA9" w:rsidP="00C3232C">
      <w:pPr>
        <w:spacing w:line="240" w:lineRule="auto"/>
        <w:rPr>
          <w:rFonts w:cs="Whitney-BookItalic"/>
          <w:iCs/>
          <w:color w:val="00418A"/>
          <w:sz w:val="22"/>
          <w:szCs w:val="22"/>
        </w:rPr>
      </w:pPr>
    </w:p>
    <w:p w:rsidR="00055CF2" w:rsidRDefault="00055CF2">
      <w:pPr>
        <w:rPr>
          <w:rFonts w:cs="Verdana"/>
          <w:color w:val="000000"/>
          <w:sz w:val="16"/>
          <w:szCs w:val="16"/>
        </w:rPr>
      </w:pPr>
    </w:p>
    <w:p w:rsidR="00966337" w:rsidRPr="00055CF2" w:rsidRDefault="00966337" w:rsidP="00262ABE">
      <w:pPr>
        <w:rPr>
          <w:rFonts w:cs="Verdana"/>
          <w:color w:val="000000"/>
          <w:sz w:val="16"/>
          <w:szCs w:val="16"/>
        </w:rPr>
      </w:pPr>
    </w:p>
    <w:sectPr w:rsidR="00966337" w:rsidRPr="00055CF2" w:rsidSect="00DD53B6">
      <w:footerReference w:type="default" r:id="rId13"/>
      <w:type w:val="continuous"/>
      <w:pgSz w:w="11906" w:h="16838" w:code="9"/>
      <w:pgMar w:top="1418" w:right="1826"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D65" w:rsidRDefault="007C6D65">
      <w:r>
        <w:separator/>
      </w:r>
    </w:p>
  </w:endnote>
  <w:endnote w:type="continuationSeparator" w:id="0">
    <w:p w:rsidR="007C6D65" w:rsidRDefault="007C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cos Code 39">
    <w:altName w:val="Courier New"/>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hitney-Book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A7" w:rsidRDefault="00A544A7" w:rsidP="00FB64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4130A">
      <w:rPr>
        <w:rStyle w:val="Paginanummer"/>
        <w:noProof/>
      </w:rPr>
      <w:t>1</w:t>
    </w:r>
    <w:r>
      <w:rPr>
        <w:rStyle w:val="Paginanummer"/>
      </w:rPr>
      <w:fldChar w:fldCharType="end"/>
    </w:r>
  </w:p>
  <w:p w:rsidR="00A544A7" w:rsidRDefault="00A544A7" w:rsidP="00FB648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4D0" w:rsidRPr="002237E7" w:rsidRDefault="00B304D0" w:rsidP="002237E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B6" w:rsidRDefault="00DD53B6" w:rsidP="00FB6480">
    <w:pPr>
      <w:pStyle w:val="Voettekst"/>
      <w:ind w:right="360"/>
      <w:rPr>
        <w:rStyle w:val="Paginanummer"/>
      </w:rPr>
    </w:pPr>
  </w:p>
  <w:p w:rsidR="00DD53B6" w:rsidRPr="007B5C0B" w:rsidRDefault="00DD53B6" w:rsidP="00CF74F0">
    <w:pPr>
      <w:pStyle w:val="Voettekst"/>
      <w:tabs>
        <w:tab w:val="clear" w:pos="4536"/>
        <w:tab w:val="clear" w:pos="9072"/>
      </w:tabs>
      <w:ind w:left="5672" w:firstLine="709"/>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D65" w:rsidRDefault="007C6D65">
      <w:r>
        <w:separator/>
      </w:r>
    </w:p>
  </w:footnote>
  <w:footnote w:type="continuationSeparator" w:id="0">
    <w:p w:rsidR="007C6D65" w:rsidRDefault="007C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A7" w:rsidRDefault="005B4A04" w:rsidP="00537262">
    <w:pPr>
      <w:pStyle w:val="Koptekst"/>
      <w:ind w:right="22"/>
    </w:pPr>
    <w:r>
      <w:rPr>
        <w:noProof/>
      </w:rPr>
      <w:drawing>
        <wp:anchor distT="0" distB="0" distL="114300" distR="114300" simplePos="0" relativeHeight="251658240" behindDoc="1" locked="0" layoutInCell="1" allowOverlap="1" wp14:anchorId="400C483E" wp14:editId="323C4CE3">
          <wp:simplePos x="0" y="0"/>
          <wp:positionH relativeFrom="page">
            <wp:posOffset>536575</wp:posOffset>
          </wp:positionH>
          <wp:positionV relativeFrom="page">
            <wp:posOffset>1357630</wp:posOffset>
          </wp:positionV>
          <wp:extent cx="6605905" cy="9345930"/>
          <wp:effectExtent l="0" t="0" r="4445" b="7620"/>
          <wp:wrapNone/>
          <wp:docPr id="1" name="Afbeelding 1" descr="11_1735 GN voorblad_Discussienota 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1_1735 GN voorblad_Discussienota HRES"/>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05905" cy="9345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A7" w:rsidRDefault="00A544A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A7" w:rsidRPr="00C3232C" w:rsidRDefault="00A544A7" w:rsidP="00537262">
    <w:pPr>
      <w:pStyle w:val="Koptekst"/>
      <w:ind w:right="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B2C31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2EC6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965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D8B7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CF8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B6A7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244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B6B2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16B9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289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A5362"/>
    <w:multiLevelType w:val="hybridMultilevel"/>
    <w:tmpl w:val="496C40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294BF4"/>
    <w:multiLevelType w:val="hybridMultilevel"/>
    <w:tmpl w:val="071622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B720F0E"/>
    <w:multiLevelType w:val="hybridMultilevel"/>
    <w:tmpl w:val="81889BD0"/>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F3A2946"/>
    <w:multiLevelType w:val="hybridMultilevel"/>
    <w:tmpl w:val="146849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0D47907"/>
    <w:multiLevelType w:val="hybridMultilevel"/>
    <w:tmpl w:val="CE4244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5E41BBE"/>
    <w:multiLevelType w:val="hybridMultilevel"/>
    <w:tmpl w:val="E74A9D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8BC19C7"/>
    <w:multiLevelType w:val="hybridMultilevel"/>
    <w:tmpl w:val="5ECC10B4"/>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D3E012D"/>
    <w:multiLevelType w:val="hybridMultilevel"/>
    <w:tmpl w:val="AD80BD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7645378"/>
    <w:multiLevelType w:val="hybridMultilevel"/>
    <w:tmpl w:val="F42AAAA2"/>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FBD26A1"/>
    <w:multiLevelType w:val="hybridMultilevel"/>
    <w:tmpl w:val="442499A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3627F0A"/>
    <w:multiLevelType w:val="hybridMultilevel"/>
    <w:tmpl w:val="C944C95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7590C76"/>
    <w:multiLevelType w:val="hybridMultilevel"/>
    <w:tmpl w:val="66484A32"/>
    <w:lvl w:ilvl="0" w:tplc="A5007DD8">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F365C1"/>
    <w:multiLevelType w:val="hybridMultilevel"/>
    <w:tmpl w:val="D87C989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DB21301"/>
    <w:multiLevelType w:val="multilevel"/>
    <w:tmpl w:val="8A42A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F614CB"/>
    <w:multiLevelType w:val="hybridMultilevel"/>
    <w:tmpl w:val="A88EBF4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7"/>
  </w:num>
  <w:num w:numId="13">
    <w:abstractNumId w:val="13"/>
  </w:num>
  <w:num w:numId="14">
    <w:abstractNumId w:val="21"/>
  </w:num>
  <w:num w:numId="15">
    <w:abstractNumId w:val="11"/>
  </w:num>
  <w:num w:numId="16">
    <w:abstractNumId w:val="23"/>
  </w:num>
  <w:num w:numId="17">
    <w:abstractNumId w:val="20"/>
  </w:num>
  <w:num w:numId="18">
    <w:abstractNumId w:val="18"/>
  </w:num>
  <w:num w:numId="19">
    <w:abstractNumId w:val="24"/>
  </w:num>
  <w:num w:numId="20">
    <w:abstractNumId w:val="16"/>
  </w:num>
  <w:num w:numId="21">
    <w:abstractNumId w:val="19"/>
  </w:num>
  <w:num w:numId="22">
    <w:abstractNumId w:val="22"/>
  </w:num>
  <w:num w:numId="23">
    <w:abstractNumId w:val="12"/>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Name" w:val="DECOS"/>
    <w:docVar w:name="DocAuthor" w:val="Jorinde Vlaanderen"/>
    <w:docVar w:name="DocDuplex" w:val="DUPLEX_DEFAULT"/>
    <w:docVar w:name="DocIndex" w:val="0000"/>
    <w:docVar w:name="DocPrinter" w:val="NOPRINTER"/>
    <w:docVar w:name="DocReg" w:val="0"/>
    <w:docVar w:name="DocType" w:val="6C8AD5FC13DD4610809530935E185B7C"/>
    <w:docVar w:name="DocumentLanguage" w:val="nl-NL"/>
    <w:docVar w:name="IW_Generated" w:val="True"/>
    <w:docVar w:name="mitFileNames" w:val="ThisDocument|P:\Iwriter\Sjabloon\T435\Bouwstenen\TEST BWS algemeen EvW-v2906  Memo enz.dotx|"/>
    <w:docVar w:name="mitStyleTemplates" w:val="Stijl Noordwijk 2010|"/>
    <w:docVar w:name="mitXMLOut" w:val="&lt;?xml version=&quot;1.0&quot; encoding=&quot;UTF-8&quot; ?&gt;_x000d__x000a_&lt;MITOUTPUT&gt;&lt;Titel id=&quot;VV1313FA731CDA85439F660EBA91914720&quot; prop=&quot;&quot; def=&quot;&quot; dst=&quot;0&quot; changed=&quot;false&quot; &gt;Dienstverleningsovereenkomst Gemeente Noordwijk en Gemeente Leiden&lt;/Titel&gt;_x000d__x000a_&lt;Colofon_planningherziening id=&quot;VV1ED974590E83B1458F09A5E16FE4C181&quot; prop=&quot;&quot; def=&quot;&quot; dst=&quot;0&quot; changed=&quot;false&quot; &gt;vrijdag 22 januari 2016&lt;/Colofon_planningherziening&gt;_x000d__x000a_&lt;Versiebeheer id=&quot;VVD1A54B72B22B4726A2B0EF35B8E1B16D&quot; prop=&quot;&quot; def=&quot;&quot; dst=&quot;0&quot; changed=&quot;true&quot; &gt;Ja&lt;/Versiebeheer&gt;_x000d__x000a_&lt;/MITOUTPUT&gt;"/>
    <w:docVar w:name="SignatureMandatory" w:val="1"/>
    <w:docVar w:name="tblConditionalFields" w:val="&lt;?xml version=&quot;1.0&quot; encoding=&quot;utf-16&quot;?&gt;_x000d__x000a_&lt;ArrayOfConditionalField xmlns:xsi=&quot;http://www.w3.org/2001/XMLSchema-instance&quot; xmlns:xsd=&quot;http://www.w3.org/2001/XMLSchema&quot;&gt;_x000d__x000a_  &lt;ConditionalField&gt;_x000d__x000a_    &lt;FieldName&gt;heerofmevrouw&lt;/FieldName&gt;_x000d__x000a_    &lt;FieldID&gt;CF7BB7A5BFEC2E44F881989E7018EDBABA&lt;/FieldID&gt;_x000d__x000a_    &lt;RuleGroup&gt;_x000d__x000a_      &lt;Rules&gt;_x000d__x000a_        &lt;Rule&gt;_x000d__x000a_          &lt;Field&gt;VV33A5B7D37ACAD94BA06C14E75293715B&lt;/Field&gt;_x000d__x000a_          &lt;Compare&gt;Equals&lt;/Compare&gt;_x000d__x000a_          &lt;Value&gt;Man/Vrouw&lt;/Value&gt;_x000d__x000a_          &lt;DataType&gt;1&lt;/DataType&gt;_x000d__x000a_        &lt;/Rule&gt;_x000d__x000a_      &lt;/Rules&gt;_x000d__x000a_      &lt;GroupMethod&gt;All&lt;/GroupMethod&gt;_x000d__x000a_    &lt;/RuleGroup&gt;_x000d__x000a_    &lt;ValidValue&gt;de heer/mevrouw&lt;/ValidValue&gt;_x000d__x000a_    &lt;InValidValue /&gt;_x000d__x000a_  &lt;/ConditionalField&gt;_x000d__x000a_  &lt;ConditionalField&gt;_x000d__x000a_    &lt;FieldName&gt;mevrouw&lt;/FieldName&gt;_x000d__x000a_    &lt;FieldID&gt;CFD854BDACF1E443FB9E66211E2D2A4E27&lt;/FieldID&gt;_x000d__x000a_    &lt;RuleGroup&gt;_x000d__x000a_      &lt;Rules&gt;_x000d__x000a_        &lt;Rule&gt;_x000d__x000a_          &lt;Field&gt;VV33A5B7D37ACAD94BA06C14E75293715B&lt;/Field&gt;_x000d__x000a_          &lt;Compare&gt;Equals&lt;/Compare&gt;_x000d__x000a_          &lt;Value&gt;Vrouw&lt;/Value&gt;_x000d__x000a_          &lt;DataType&gt;1&lt;/DataType&gt;_x000d__x000a_        &lt;/Rule&gt;_x000d__x000a_      &lt;/Rules&gt;_x000d__x000a_      &lt;GroupMethod&gt;All&lt;/GroupMethod&gt;_x000d__x000a_    &lt;/RuleGroup&gt;_x000d__x000a_    &lt;ValidValue&gt;mevrouw&lt;/ValidValue&gt;_x000d__x000a_    &lt;InValidValue /&gt;_x000d__x000a_    &lt;InvalidField&gt;CF7BB7A5BFEC2E44F881989E7018EDBABA&lt;/InvalidField&gt;_x000d__x000a_  &lt;/ConditionalField&gt;_x000d__x000a_  &lt;ConditionalField&gt;_x000d__x000a_    &lt;FieldName&gt;heer&lt;/FieldName&gt;_x000d__x000a_    &lt;FieldID&gt;CFDF610FC509C842148E9719C5A7F5CAE5&lt;/FieldID&gt;_x000d__x000a_    &lt;RuleGroup&gt;_x000d__x000a_      &lt;Rules&gt;_x000d__x000a_        &lt;Rule&gt;_x000d__x000a_          &lt;Field&gt;VV33A5B7D37ACAD94BA06C14E75293715B&lt;/Field&gt;_x000d__x000a_          &lt;Compare&gt;Equals&lt;/Compare&gt;_x000d__x000a_          &lt;Value&gt;Man&lt;/Value&gt;_x000d__x000a_          &lt;DataType&gt;1&lt;/DataType&gt;_x000d__x000a_        &lt;/Rule&gt;_x000d__x000a_      &lt;/Rules&gt;_x000d__x000a_      &lt;GroupMethod&gt;All&lt;/GroupMethod&gt;_x000d__x000a_    &lt;/RuleGroup&gt;_x000d__x000a_    &lt;ValidValue&gt;de heer&lt;/ValidValue&gt;_x000d__x000a_    &lt;InValidValue /&gt;_x000d__x000a_    &lt;InvalidField&gt;CFD854BDACF1E443FB9E66211E2D2A4E27&lt;/InvalidField&gt;_x000d__x000a_  &lt;/ConditionalField&gt;_x000d__x000a_  &lt;ConditionalField&gt;_x000d__x000a_    &lt;FieldName&gt;TavHeerMevr&lt;/FieldName&gt;_x000d__x000a_    &lt;FieldID&gt;CFC8E2819605C04CFB897030E11826F27A&lt;/FieldID&gt;_x000d__x000a_    &lt;RuleGroup&gt;_x000d__x000a_      &lt;Rules&gt;_x000d__x000a_        &lt;Rule&gt;_x000d__x000a_          &lt;Field&gt;VV5B8806468CD7A940A91E7AE5A4128F6B&lt;/Field&gt;_x000d__x000a_          &lt;Compare&gt;Equals&lt;/Compare&gt;_x000d__x000a_          &lt;Value /&gt;_x000d__x000a_          &lt;DataType&gt;1&lt;/DataType&gt;_x000d__x000a_        &lt;/Rule&gt;_x000d__x000a_        &lt;Rule&gt;_x000d__x000a_          &lt;Field&gt;VV4F3CD4981A7AFA489BDF2EB902DE8DDD&lt;/Field&gt;_x000d__x000a_          &lt;Compare&gt;Equals&lt;/Compare&gt;_x000d__x000a_          &lt;Value /&gt;_x000d__x000a_          &lt;DataType&gt;1&lt;/DataType&gt;_x000d__x000a_        &lt;/Rule&gt;_x000d__x000a_      &lt;/Rules&gt;_x000d__x000a_      &lt;GroupMethod&gt;None&lt;/GroupMethod&gt;_x000d__x000a_    &lt;/RuleGroup&gt;_x000d__x000a_    &lt;ValidValue /&gt;_x000d__x000a_    &lt;InValidValue /&gt;_x000d__x000a_    &lt;ValidField&gt;CFDF610FC509C842148E9719C5A7F5CAE5&lt;/ValidField&gt;_x000d__x000a_    &lt;InvalidField&gt;VVCEC58E6643DB4AD6A16444BDF78F228C&lt;/InvalidField&gt;_x000d__x000a_  &lt;/ConditionalField&gt;_x000d__x000a_  &lt;ConditionalField&gt;_x000d__x000a_    &lt;FieldName&gt;Tav&lt;/FieldName&gt;_x000d__x000a_    &lt;FieldID&gt;CF65452FF900CA43BD89EDC08AD7F4C0CA&lt;/FieldID&gt;_x000d__x000a_    &lt;RuleGroup&gt;_x000d__x000a_      &lt;Rules&gt;_x000d__x000a_        &lt;Rule&gt;_x000d__x000a_          &lt;Field&gt;VV5B8806468CD7A940A91E7AE5A4128F6B&lt;/Field&gt;_x000d__x000a_          &lt;Compare&gt;Equals&lt;/Compare&gt;_x000d__x000a_          &lt;Value /&gt;_x000d__x000a_          &lt;DataType&gt;1&lt;/DataType&gt;_x000d__x000a_        &lt;/Rule&gt;_x000d__x000a_        &lt;Rule&gt;_x000d__x000a_          &lt;Field&gt;VV4F3CD4981A7AFA489BDF2EB902DE8DDD&lt;/Field&gt;_x000d__x000a_          &lt;Compare&gt;Equals&lt;/Compare&gt;_x000d__x000a_          &lt;Value /&gt;_x000d__x000a_          &lt;DataType&gt;1&lt;/DataType&gt;_x000d__x000a_        &lt;/Rule&gt;_x000d__x000a_      &lt;/Rules&gt;_x000d__x000a_      &lt;GroupMethod&gt;None&lt;/GroupMethod&gt;_x000d__x000a_    &lt;/RuleGroup&gt;_x000d__x000a_    &lt;ValidValue&gt;t.a.v. &lt;/ValidValue&gt;_x000d__x000a_    &lt;InValidValue /&gt;_x000d__x000a_  &lt;/ConditionalField&gt;_x000d__x000a_  &lt;ConditionalField&gt;_x000d__x000a_    &lt;FieldName&gt;heerofmevrouw&lt;/FieldName&gt;_x000d__x000a_    &lt;FieldID&gt;CF9B06D8C77F5C4AF7891CDA2C12708C66&lt;/FieldID&gt;_x000d__x000a_    &lt;RuleGroup&gt;_x000d__x000a_      &lt;Rules&gt;_x000d__x000a_        &lt;Rule&gt;_x000d__x000a_          &lt;Field&gt;VV5573FD8BE3634CC3AA912C55596DCD1B&lt;/Field&gt;_x000d__x000a_          &lt;Compare&gt;Equals&lt;/Compare&gt;_x000d__x000a_          &lt;Value&gt;Man/Vrouw&lt;/Value&gt;_x000d__x000a_          &lt;DataType&gt;1&lt;/DataType&gt;_x000d__x000a_        &lt;/Rule&gt;_x000d__x000a_      &lt;/Rules&gt;_x000d__x000a_      &lt;GroupMethod&gt;All&lt;/GroupMethod&gt;_x000d__x000a_    &lt;/RuleGroup&gt;_x000d__x000a_    &lt;ValidValue&gt;de heer/mevrouw&lt;/ValidValue&gt;_x000d__x000a_    &lt;InValidValue /&gt;_x000d__x000a_  &lt;/ConditionalField&gt;_x000d__x000a_  &lt;ConditionalField&gt;_x000d__x000a_    &lt;FieldName&gt;mevrouw&lt;/FieldName&gt;_x000d__x000a_    &lt;FieldID&gt;CFD59A7E9DA99D44CE952B15192EEA6123&lt;/FieldID&gt;_x000d__x000a_    &lt;RuleGroup&gt;_x000d__x000a_      &lt;Rules&gt;_x000d__x000a_        &lt;Rule&gt;_x000d__x000a_          &lt;Field&gt;VV5573FD8BE3634CC3AA912C55596DCD1B&lt;/Field&gt;_x000d__x000a_          &lt;Compare&gt;Equals&lt;/Compare&gt;_x000d__x000a_          &lt;Value&gt;Vrouw&lt;/Value&gt;_x000d__x000a_          &lt;DataType&gt;1&lt;/DataType&gt;_x000d__x000a_        &lt;/Rule&gt;_x000d__x000a_      &lt;/Rules&gt;_x000d__x000a_      &lt;GroupMethod&gt;All&lt;/GroupMethod&gt;_x000d__x000a_    &lt;/RuleGroup&gt;_x000d__x000a_    &lt;ValidValue&gt;mevrouw&lt;/ValidValue&gt;_x000d__x000a_    &lt;InValidValue /&gt;_x000d__x000a_    &lt;InvalidField&gt;CF9B06D8C77F5C4AF7891CDA2C12708C66&lt;/InvalidField&gt;_x000d__x000a_  &lt;/ConditionalField&gt;_x000d__x000a_  &lt;ConditionalField&gt;_x000d__x000a_    &lt;FieldName&gt;heer&lt;/FieldName&gt;_x000d__x000a_    &lt;FieldID&gt;CF04C9DFC1C0A24BEAB76B67B5C0B85633&lt;/FieldID&gt;_x000d__x000a_    &lt;RuleGroup&gt;_x000d__x000a_      &lt;Rules&gt;_x000d__x000a_        &lt;Rule&gt;_x000d__x000a_          &lt;Field&gt;VV5573FD8BE3634CC3AA912C55596DCD1B&lt;/Field&gt;_x000d__x000a_          &lt;Compare&gt;Equals&lt;/Compare&gt;_x000d__x000a_          &lt;Value&gt;Man&lt;/Value&gt;_x000d__x000a_          &lt;DataType&gt;1&lt;/DataType&gt;_x000d__x000a_        &lt;/Rule&gt;_x000d__x000a_      &lt;/Rules&gt;_x000d__x000a_      &lt;GroupMethod&gt;All&lt;/GroupMethod&gt;_x000d__x000a_    &lt;/RuleGroup&gt;_x000d__x000a_    &lt;ValidValue&gt;de heer&lt;/ValidValue&gt;_x000d__x000a_    &lt;InValidValue /&gt;_x000d__x000a_    &lt;InvalidField&gt;CFD59A7E9DA99D44CE952B15192EEA6123&lt;/InvalidField&gt;_x000d__x000a_  &lt;/ConditionalField&gt;_x000d__x000a_  &lt;ConditionalField&gt;_x000d__x000a_    &lt;FieldName&gt;NVT&lt;/FieldName&gt;_x000d__x000a_    &lt;FieldID&gt;CFD0687D997E68424BAD70C40E43D2FD17&lt;/FieldID&gt;_x000d__x000a_    &lt;RuleGroup&gt;_x000d__x000a_      &lt;Rules&gt;_x000d__x000a_        &lt;Rule&gt;_x000d__x000a_          &lt;Field&gt;VV5573FD8BE3634CC3AA912C55596DCD1B&lt;/Field&gt;_x000d__x000a_          &lt;Compare&gt;Equals&lt;/Compare&gt;_x000d__x000a_          &lt;Value&gt;NVT&lt;/Value&gt;_x000d__x000a_          &lt;DataType&gt;1&lt;/DataType&gt;_x000d__x000a_        &lt;/Rule&gt;_x000d__x000a_      &lt;/Rules&gt;_x000d__x000a_      &lt;GroupMethod&gt;All&lt;/GroupMethod&gt;_x000d__x000a_    &lt;/RuleGroup&gt;_x000d__x000a_    &lt;ValidValue /&gt;_x000d__x000a_    &lt;InValidValue /&gt;_x000d__x000a_  &lt;/ConditionalField&gt;_x000d__x000a_  &lt;ConditionalField&gt;_x000d__x000a_    &lt;FieldName&gt;TavHeerMevr&lt;/FieldName&gt;_x000d__x000a_    &lt;FieldID&gt;CFC9D2881C2A5A4C558160D6DD6F2803A2&lt;/FieldID&gt;_x000d__x000a_    &lt;RuleGroup&gt;_x000d__x000a_      &lt;Rules&gt;_x000d__x000a_        &lt;Rule&gt;_x000d__x000a_          &lt;Field&gt;VVB07252172297492386F0C5BB8EC0830F&lt;/Field&gt;_x000d__x000a_          &lt;Compare&gt;Equals&lt;/Compare&gt;_x000d__x000a_          &lt;Value /&gt;_x000d__x000a_          &lt;DataType&gt;1&lt;/DataType&gt;_x000d__x000a_        &lt;/Rule&gt;_x000d__x000a_        &lt;Rule&gt;_x000d__x000a_          &lt;Field&gt;VV018989821690417299F0DFAEB176EFA8&lt;/Field&gt;_x000d__x000a_          &lt;Compare&gt;Equals&lt;/Compare&gt;_x000d__x000a_          &lt;Value /&gt;_x000d__x000a_          &lt;DataType&gt;1&lt;/DataType&gt;_x000d__x000a_        &lt;/Rule&gt;_x000d__x000a_      &lt;/Rules&gt;_x000d__x000a_      &lt;GroupMethod&gt;None&lt;/GroupMethod&gt;_x000d__x000a_    &lt;/RuleGroup&gt;_x000d__x000a_    &lt;ValidValue /&gt;_x000d__x000a_    &lt;InValidValue /&gt;_x000d__x000a_    &lt;ValidField&gt;CF04C9DFC1C0A24BEAB76B67B5C0B85633&lt;/ValidField&gt;_x000d__x000a_    &lt;InvalidField&gt;VV631B0A758DD44E72AC1A74A0D362B3AC&lt;/InvalidField&gt;_x000d__x000a_  &lt;/ConditionalField&gt;_x000d__x000a_  &lt;ConditionalField&gt;_x000d__x000a_    &lt;FieldName&gt;Tav&lt;/FieldName&gt;_x000d__x000a_    &lt;FieldID&gt;CF97106B24CB2F49B0ACC5D8964E7D897E&lt;/FieldID&gt;_x000d__x000a_    &lt;RuleGroup&gt;_x000d__x000a_      &lt;Rules&gt;_x000d__x000a_        &lt;Rule&gt;_x000d__x000a_          &lt;Field&gt;VVB07252172297492386F0C5BB8EC0830F&lt;/Field&gt;_x000d__x000a_          &lt;Compare&gt;Equals&lt;/Compare&gt;_x000d__x000a_          &lt;Value /&gt;_x000d__x000a_          &lt;DataType&gt;1&lt;/DataType&gt;_x000d__x000a_        &lt;/Rule&gt;_x000d__x000a_        &lt;Rule&gt;_x000d__x000a_          &lt;Field&gt;VV018989821690417299F0DFAEB176EFA8&lt;/Field&gt;_x000d__x000a_          &lt;Compare&gt;Equals&lt;/Compare&gt;_x000d__x000a_          &lt;Value /&gt;_x000d__x000a_          &lt;DataType&gt;1&lt;/DataType&gt;_x000d__x000a_        &lt;/Rule&gt;_x000d__x000a_      &lt;/Rules&gt;_x000d__x000a_      &lt;GroupMethod&gt;None&lt;/GroupMethod&gt;_x000d__x000a_    &lt;/RuleGroup&gt;_x000d__x000a_    &lt;ValidValue&gt;t.a.v.&lt;/ValidValue&gt;_x000d__x000a_    &lt;InValidValue /&gt;_x000d__x000a_  &lt;/ConditionalField&gt;_x000d__x000a_  &lt;ConditionalField&gt;_x000d__x000a_    &lt;FieldName&gt;D&lt;/FieldName&gt;_x000d__x000a_    &lt;FieldID&gt;CFE161B741EE0F41E98FB9CF0521314DCF&lt;/FieldID&gt;_x000d__x000a_    &lt;RuleGroup&gt;_x000d__x000a_      &lt;Rules&gt;_x000d__x000a_        &lt;Rule&gt;_x000d__x000a_          &lt;Field&gt;VV805585161F3B483BA46FA161C53469BD&lt;/Field&gt;_x000d__x000a_          &lt;Compare&gt;Equals&lt;/Compare&gt;_x000d__x000a_          &lt;Value /&gt;_x000d__x000a_          &lt;DataType&gt;1&lt;/DataType&gt;_x000d__x000a_        &lt;/Rule&gt;_x000d__x000a_      &lt;/Rules&gt;_x000d__x000a_      &lt;GroupMethod&gt;All&lt;/GroupMethod&gt;_x000d__x000a_    &lt;/RuleGroup&gt;_x000d__x000a_    &lt;ValidValue /&gt;_x000d__x000a_    &lt;InValidValue&gt; D/&lt;/InValidValue&gt;_x000d__x000a_  &lt;/ConditionalField&gt;_x000d__x000a_&lt;/ArrayOfConditionalField&gt;"/>
    <w:docVar w:name="tblDef" w:val="&lt;?xml version=&quot;1.0&quot; encoding=&quot;utf-16&quot;?&gt;_x000d__x000a_&lt;ArrayOfQuestionGroup xmlns:xsi=&quot;http://www.w3.org/2001/XMLSchema-instance&quot; xmlns:xsd=&quot;http://www.w3.org/2001/XMLSchema&quot;&gt;_x000d__x000a_  &lt;QuestionGroup&gt;_x000d__x000a_    &lt;GroupID&gt;GR1104880A3B41954792BABD3E57CFA8D0&lt;/GroupID&gt;_x000d__x000a_    &lt;GroupName&gt;Jaastukken/nota stap 1/1&lt;/GroupName&gt;_x000d__x000a_    &lt;GroupDescription&gt;Colofon en laatste pagina niet wijzigen. Deze zijn gemaakt zodat ze als achterkant fungeren&lt;/GroupDescription&gt;_x000d__x000a_    &lt;GroupIndex&gt;0&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1104880A3B41954792BABD3E57CFA8D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gt;_x000d__x000a_        &lt;FieldFormat&gt;geen&lt;/FieldFormat&gt;_x000d__x000a_        &lt;FieldDataType&gt;0&lt;/FieldDataType&gt;_x000d__x000a_        &lt;FieldTip /&gt;_x000d__x000a_        &lt;FieldPrompt&gt;Titel&lt;/FieldPrompt&gt;_x000d__x000a_        &lt;FieldIndex&gt;0&lt;/FieldIndex&gt;_x000d__x000a_        &lt;FieldDescription&gt;De Titel is bewust links uitgelijnd. Dit is conform de huisstijl en dient NIET gewijzigd te worden. Kijk bij de Blauwe ! voor hulp en tips bij het opstellen.&lt;/FieldDescription&gt;_x000d__x000a_        &lt;FieldName&gt;Titel&lt;/FieldName&gt;_x000d__x000a_        &lt;FieldID&gt;VV1313FA731CDA85439F660EBA91914720&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1104880A3B41954792BABD3E57CFA8D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gt;_x000d__x000a_        &lt;FieldFormat&gt;Long Date&lt;/FieldFormat&gt;_x000d__x000a_        &lt;FieldDataType&gt;2&lt;/FieldDataType&gt;_x000d__x000a_        &lt;FieldTip /&gt;_x000d__x000a_        &lt;FieldPrompt&gt;Colofon planning herziening&lt;/FieldPrompt&gt;_x000d__x000a_        &lt;FieldIndex&gt;1&lt;/FieldIndex&gt;_x000d__x000a_        &lt;FieldDescription /&gt;_x000d__x000a_        &lt;FieldName&gt;Colofon_planningherziening&lt;/FieldName&gt;_x000d__x000a_        &lt;FieldID&gt;VV1ED974590E83B1458F09A5E16FE4C181&lt;/FieldID&gt;_x000d__x000a_        &lt;FieldXpath /&gt;_x000d__x000a_        &lt;FieldLinkedProp /&gt;_x000d__x000a_      &lt;/QuestionField&gt;_x000d__x000a_      &lt;QuestionField&gt;_x000d__x000a_        &lt;FieldValues /&gt;_x000d__x000a_        &lt;FieldMerge&gt;false&lt;/FieldMerge&gt;_x000d__x000a_        &lt;FieldParent&gt;GR1104880A3B41954792BABD3E57CFA8D0&lt;/FieldParent&gt;_x000d__x000a_        &lt;FieldRun&gt;0&lt;/FieldRun&gt;_x000d__x000a_        &lt;FieldDataSource&gt;3&lt;/FieldDataSource&gt;_x000d__x000a_        &lt;FieldList&gt;0&lt;/FieldList&gt;_x000d__x000a_        &lt;FieldRequired&gt;0&lt;/FieldRequired&gt;_x000d__x000a_        &lt;FieldLen&gt;-1&lt;/FieldLen&gt;_x000d__x000a_        &lt;FieldHelp /&gt;_x000d__x000a_        &lt;FieldDocProp&gt;TEXT2&lt;/FieldDocProp&gt;_x000d__x000a_        &lt;FieldEmptyDate&gt;false&lt;/FieldEmptyDate&gt;_x000d__x000a_        &lt;FieldDefault&gt;MITDECOS@Decos~Decos~FOLDER, FOLDER/MARK~~FOLDER/MARK&lt;/FieldDefault&gt;_x000d__x000a_        &lt;FieldFormat&gt;geen&lt;/FieldFormat&gt;_x000d__x000a_        &lt;FieldDataType&gt;0&lt;/FieldDataType&gt;_x000d__x000a_        &lt;FieldTip /&gt;_x000d__x000a_        &lt;FieldPrompt&gt;Colofon zaaknummer&lt;/FieldPrompt&gt;_x000d__x000a_        &lt;FieldIndex&gt;2&lt;/FieldIndex&gt;_x000d__x000a_        &lt;FieldDescription /&gt;_x000d__x000a_        &lt;FieldName&gt;zaaknummer&lt;/FieldName&gt;_x000d__x000a_        &lt;FieldID&gt;VVA3407EEDD7541749A18879382B9DEA89&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gt;_x000d__x000a_          &lt;QuestionValue&gt;_x000d__x000a_            &lt;FollowUpFields /&gt;_x000d__x000a_            &lt;ValueIndex&gt;0&lt;/ValueIndex&gt;_x000d__x000a_            &lt;ValueExValue /&gt;_x000d__x000a_            &lt;ValueName&gt;Ja&lt;/ValueName&gt;_x000d__x000a_            &lt;ValueParentID&gt;VV64D3F520414E47748F4209468431A5C9&lt;/ValueParentID&gt;_x000d__x000a_            &lt;ValueID&gt;20C2B5202A6B45D7AA325EAC3E9B36A0~0&lt;/ValueID&gt;_x000d__x000a_          &lt;/QuestionValue&gt;_x000d__x000a_          &lt;QuestionValue&gt;_x000d__x000a_            &lt;FollowUpFields /&gt;_x000d__x000a_            &lt;ValueIndex&gt;1&lt;/ValueIndex&gt;_x000d__x000a_            &lt;ValueExValue /&gt;_x000d__x000a_            &lt;ValueName&gt;Nee&lt;/ValueName&gt;_x000d__x000a_            &lt;ValueParentID&gt;VVD1A54B72B22B4726A2B0EF35B8E1B16D&lt;/ValueParentID&gt;_x000d__x000a_            &lt;ValueID&gt;0DED4C88272B4AE38240C672C0773EE7~0&lt;/ValueID&gt;_x000d__x000a_          &lt;/QuestionValue&gt;_x000d__x000a_        &lt;/FieldValues&gt;_x000d__x000a_        &lt;FieldMerge&gt;false&lt;/FieldMerge&gt;_x000d__x000a_        &lt;FieldParent&gt;GR1104880A3B41954792BABD3E57CFA8D0&lt;/FieldParent&gt;_x000d__x000a_        &lt;FieldRun&gt;0&lt;/FieldRun&gt;_x000d__x000a_        &lt;FieldDataSource&gt;0&lt;/FieldDataSource&gt;_x000d__x000a_        &lt;FieldList&gt;1&lt;/FieldList&gt;_x000d__x000a_        &lt;FieldRequired&gt;0&lt;/FieldRequired&gt;_x000d__x000a_        &lt;FieldLen&gt;-1&lt;/FieldLen&gt;_x000d__x000a_        &lt;FieldHelp /&gt;_x000d__x000a_        &lt;FieldDocProp /&gt;_x000d__x000a_        &lt;FieldEmptyDate&gt;false&lt;/FieldEmptyDate&gt;_x000d__x000a_        &lt;FieldDefault /&gt;_x000d__x000a_        &lt;FieldFormat&gt;geen&lt;/FieldFormat&gt;_x000d__x000a_        &lt;FieldDataType&gt;0&lt;/FieldDataType&gt;_x000d__x000a_        &lt;FieldTip /&gt;_x000d__x000a_        &lt;FieldPrompt&gt;Versiebeheer&lt;/FieldPrompt&gt;_x000d__x000a_        &lt;FieldIndex&gt;3&lt;/FieldIndex&gt;_x000d__x000a_        &lt;FieldDescription&gt;Ja, dan verschijnt er een tabel voor versiebeheer.&lt;/FieldDescription&gt;_x000d__x000a_        &lt;FieldName&gt;Versiebeheer&lt;/FieldName&gt;_x000d__x000a_        &lt;FieldID&gt;VVD1A54B72B22B4726A2B0EF35B8E1B16D&lt;/FieldID&gt;_x000d__x000a_        &lt;FieldXpath /&gt;_x000d__x000a_        &lt;FieldLinkedProp /&gt;_x000d__x000a_      &lt;/QuestionField&gt;_x000d__x000a_    &lt;/GroupFields&gt;_x000d__x000a_  &lt;/QuestionGroup&gt;_x000d__x000a_&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1313FA731CDA85439F660EBA91914720&lt;/ID&gt;_x000d__x000a_      &lt;PROMPT&gt;_x000d__x000a_        &lt;NLNL&gt;Titel&lt;/NLNL&gt;_x000d__x000a_        &lt;NLBE /&gt;_x000d__x000a_        &lt;FRFR /&gt;_x000d__x000a_        &lt;FRBE /&gt;_x000d__x000a_        &lt;ENUS&gt;Titel&lt;/ENUS&gt;_x000d__x000a_        &lt;DEDE&gt;Titel&lt;/DEDE&gt;_x000d__x000a_        &lt;DADK /&gt;_x000d__x000a_        &lt;PLPL /&gt;_x000d__x000a_        &lt;SVSE /&gt;_x000d__x000a_        &lt;EN&gt;Titel&lt;/EN&gt;_x000d__x000a_      &lt;/PROMPT&gt;_x000d__x000a_      &lt;FIELDDESC&gt;_x000d__x000a_        &lt;NLNL&gt;De Titel is bewust links uitgelijnd. Dit is conform de huisstijl en dient NIET gewijzigd te worden. Kijk bij de Blauwe ! voor hulp en tips bij het opstellen.&lt;/NLNL&gt;_x000d__x000a_        &lt;NLBE /&gt;_x000d__x000a_        &lt;FRFR /&gt;_x000d__x000a_        &lt;FRBE /&gt;_x000d__x000a_        &lt;ENUS&gt;De Tiltel is bewust links uitgelijnd. Dit is conform de huisstijl en dient NIET gewijzigd te worden. HOOFDSTUK invoegen: klik op bouwsteen in werkbalk van MIT sjablonengenerator.&lt;/ENUS&gt;_x000d__x000a_        &lt;DEDE&gt;De Tiltel is bewust links uitgelijnd. Dit is conform de huisstijl en dient NIET gewijzigd te worden. HOOFDSTUK invoegen: klik op bouwsteen in werkbalk van MIT sjablonengenerator.&lt;/DEDE&gt;_x000d__x000a_        &lt;DADK /&gt;_x000d__x000a_        &lt;PLPL /&gt;_x000d__x000a_        &lt;SVSE /&gt;_x000d__x000a_        &lt;EN&gt;De Tiltel is bewust links uitgelijnd. Dit is conform de huisstijl en dient NIET gewijzigd te worden. HOOFDSTUK invoegen: klik op bouwsteen in werkbalk van MIT sjablonengenerator.&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gt;P:\Iwriter\Sjabloon\Helpteksten\Instructie NotaRapport.pdf&lt;/NLNL&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3407EEDD7541749A18879382B9DEA89&lt;/ID&gt;_x000d__x000a_      &lt;PROMPT&gt;_x000d__x000a_        &lt;NLNL&gt;zaaknummer&lt;/NLNL&gt;_x000d__x000a_        &lt;NLBE /&gt;_x000d__x000a_        &lt;FRFR /&gt;_x000d__x000a_        &lt;FRBE /&gt;_x000d__x000a_        &lt;ENUS&gt;Colofon zaaknummer&lt;/ENUS&gt;_x000d__x000a_        &lt;DEDE&gt;Colofon zaaknummer&lt;/DEDE&gt;_x000d__x000a_        &lt;DADK /&gt;_x000d__x000a_        &lt;PLPL /&gt;_x000d__x000a_        &lt;SVSE /&gt;_x000d__x000a_        &lt;EN&gt;Colofon zaaknummer&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humbnailPath" w:val="C:\Users\jvla01\AppData\Local\Temp\3\tmp3418.png"/>
  </w:docVars>
  <w:rsids>
    <w:rsidRoot w:val="00000510"/>
    <w:rsid w:val="00000510"/>
    <w:rsid w:val="000119DD"/>
    <w:rsid w:val="00012522"/>
    <w:rsid w:val="00017932"/>
    <w:rsid w:val="000252B2"/>
    <w:rsid w:val="000276A5"/>
    <w:rsid w:val="00035624"/>
    <w:rsid w:val="00037638"/>
    <w:rsid w:val="00055CF2"/>
    <w:rsid w:val="00057BA1"/>
    <w:rsid w:val="00070B74"/>
    <w:rsid w:val="00076637"/>
    <w:rsid w:val="00084F47"/>
    <w:rsid w:val="00094F98"/>
    <w:rsid w:val="000966E3"/>
    <w:rsid w:val="000B175F"/>
    <w:rsid w:val="000B1DB1"/>
    <w:rsid w:val="000B43A8"/>
    <w:rsid w:val="000C4B0C"/>
    <w:rsid w:val="000C7EB2"/>
    <w:rsid w:val="000E0FCB"/>
    <w:rsid w:val="000E513F"/>
    <w:rsid w:val="000F13E9"/>
    <w:rsid w:val="000F2658"/>
    <w:rsid w:val="0010584B"/>
    <w:rsid w:val="00116243"/>
    <w:rsid w:val="00117DEC"/>
    <w:rsid w:val="001228D7"/>
    <w:rsid w:val="00123D51"/>
    <w:rsid w:val="00132C23"/>
    <w:rsid w:val="0015153E"/>
    <w:rsid w:val="001525D4"/>
    <w:rsid w:val="00152F2C"/>
    <w:rsid w:val="00155836"/>
    <w:rsid w:val="00177EBC"/>
    <w:rsid w:val="001860A6"/>
    <w:rsid w:val="00187BB3"/>
    <w:rsid w:val="001A05CA"/>
    <w:rsid w:val="001A1F88"/>
    <w:rsid w:val="001A4A8E"/>
    <w:rsid w:val="001A7127"/>
    <w:rsid w:val="001B715F"/>
    <w:rsid w:val="001C38FC"/>
    <w:rsid w:val="001C4049"/>
    <w:rsid w:val="001D086E"/>
    <w:rsid w:val="001D5903"/>
    <w:rsid w:val="001E1301"/>
    <w:rsid w:val="001E6AED"/>
    <w:rsid w:val="001F1E4A"/>
    <w:rsid w:val="001F666A"/>
    <w:rsid w:val="00207265"/>
    <w:rsid w:val="00213330"/>
    <w:rsid w:val="00213B24"/>
    <w:rsid w:val="00220107"/>
    <w:rsid w:val="002237E7"/>
    <w:rsid w:val="00231AC0"/>
    <w:rsid w:val="00237A0D"/>
    <w:rsid w:val="002552DB"/>
    <w:rsid w:val="00255B91"/>
    <w:rsid w:val="00260AF0"/>
    <w:rsid w:val="00262571"/>
    <w:rsid w:val="00262ABE"/>
    <w:rsid w:val="00273B7C"/>
    <w:rsid w:val="0028213B"/>
    <w:rsid w:val="002842B6"/>
    <w:rsid w:val="002851DC"/>
    <w:rsid w:val="00294DC2"/>
    <w:rsid w:val="002A1283"/>
    <w:rsid w:val="002A5068"/>
    <w:rsid w:val="002A7646"/>
    <w:rsid w:val="002A7CA5"/>
    <w:rsid w:val="002B50DC"/>
    <w:rsid w:val="002B7975"/>
    <w:rsid w:val="002C0FFB"/>
    <w:rsid w:val="002C32E3"/>
    <w:rsid w:val="002C4C42"/>
    <w:rsid w:val="002D2955"/>
    <w:rsid w:val="002E23C2"/>
    <w:rsid w:val="002E25DA"/>
    <w:rsid w:val="002E2768"/>
    <w:rsid w:val="002E557A"/>
    <w:rsid w:val="002F1990"/>
    <w:rsid w:val="002F7DDA"/>
    <w:rsid w:val="00303206"/>
    <w:rsid w:val="00316B82"/>
    <w:rsid w:val="00321455"/>
    <w:rsid w:val="00323162"/>
    <w:rsid w:val="0034130A"/>
    <w:rsid w:val="00344176"/>
    <w:rsid w:val="00366D92"/>
    <w:rsid w:val="00376B62"/>
    <w:rsid w:val="003929CE"/>
    <w:rsid w:val="00395DEF"/>
    <w:rsid w:val="003A406A"/>
    <w:rsid w:val="003C0953"/>
    <w:rsid w:val="003C6782"/>
    <w:rsid w:val="003D2B23"/>
    <w:rsid w:val="003E4629"/>
    <w:rsid w:val="003E588B"/>
    <w:rsid w:val="003F51BE"/>
    <w:rsid w:val="004030D8"/>
    <w:rsid w:val="004053F8"/>
    <w:rsid w:val="00416646"/>
    <w:rsid w:val="00417940"/>
    <w:rsid w:val="004301CA"/>
    <w:rsid w:val="004301E2"/>
    <w:rsid w:val="00430C8F"/>
    <w:rsid w:val="00431936"/>
    <w:rsid w:val="00431D5C"/>
    <w:rsid w:val="00434610"/>
    <w:rsid w:val="0045643A"/>
    <w:rsid w:val="00462F87"/>
    <w:rsid w:val="00464005"/>
    <w:rsid w:val="0048068A"/>
    <w:rsid w:val="00480B68"/>
    <w:rsid w:val="00490969"/>
    <w:rsid w:val="00492BE9"/>
    <w:rsid w:val="00496FBA"/>
    <w:rsid w:val="004C5D78"/>
    <w:rsid w:val="004D1602"/>
    <w:rsid w:val="004D3D6C"/>
    <w:rsid w:val="004D7CEE"/>
    <w:rsid w:val="005074C2"/>
    <w:rsid w:val="00512BA8"/>
    <w:rsid w:val="005133A7"/>
    <w:rsid w:val="00516B3F"/>
    <w:rsid w:val="00521644"/>
    <w:rsid w:val="00537262"/>
    <w:rsid w:val="00540B9E"/>
    <w:rsid w:val="00550DD0"/>
    <w:rsid w:val="00562935"/>
    <w:rsid w:val="00562E9F"/>
    <w:rsid w:val="00566C46"/>
    <w:rsid w:val="00581451"/>
    <w:rsid w:val="00591346"/>
    <w:rsid w:val="005B298C"/>
    <w:rsid w:val="005B4A04"/>
    <w:rsid w:val="005C07C0"/>
    <w:rsid w:val="005C4BB2"/>
    <w:rsid w:val="005D20DF"/>
    <w:rsid w:val="005D33FD"/>
    <w:rsid w:val="005D4ACF"/>
    <w:rsid w:val="005E14F9"/>
    <w:rsid w:val="005E18B9"/>
    <w:rsid w:val="005F1319"/>
    <w:rsid w:val="005F2296"/>
    <w:rsid w:val="005F466F"/>
    <w:rsid w:val="005F47B9"/>
    <w:rsid w:val="005F74ED"/>
    <w:rsid w:val="00613FCD"/>
    <w:rsid w:val="00621AD0"/>
    <w:rsid w:val="00631233"/>
    <w:rsid w:val="00642439"/>
    <w:rsid w:val="006522E6"/>
    <w:rsid w:val="00654F44"/>
    <w:rsid w:val="00661BE7"/>
    <w:rsid w:val="00661C62"/>
    <w:rsid w:val="006622C9"/>
    <w:rsid w:val="00664AA9"/>
    <w:rsid w:val="00666434"/>
    <w:rsid w:val="006A0B6A"/>
    <w:rsid w:val="006B36C6"/>
    <w:rsid w:val="006D0168"/>
    <w:rsid w:val="006D2834"/>
    <w:rsid w:val="006E04F9"/>
    <w:rsid w:val="006E559C"/>
    <w:rsid w:val="006F02B5"/>
    <w:rsid w:val="00705823"/>
    <w:rsid w:val="0071358E"/>
    <w:rsid w:val="00713B93"/>
    <w:rsid w:val="007265B7"/>
    <w:rsid w:val="0073204F"/>
    <w:rsid w:val="00760854"/>
    <w:rsid w:val="00760DD5"/>
    <w:rsid w:val="00761B61"/>
    <w:rsid w:val="00765692"/>
    <w:rsid w:val="007658B6"/>
    <w:rsid w:val="007679C1"/>
    <w:rsid w:val="00784B3E"/>
    <w:rsid w:val="007933EF"/>
    <w:rsid w:val="007A7D77"/>
    <w:rsid w:val="007B5C0B"/>
    <w:rsid w:val="007C324B"/>
    <w:rsid w:val="007C331C"/>
    <w:rsid w:val="007C6D65"/>
    <w:rsid w:val="007C7CE4"/>
    <w:rsid w:val="007D05FD"/>
    <w:rsid w:val="007E56F3"/>
    <w:rsid w:val="007E710E"/>
    <w:rsid w:val="007F1DC2"/>
    <w:rsid w:val="007F1FB5"/>
    <w:rsid w:val="007F26BE"/>
    <w:rsid w:val="007F2EAD"/>
    <w:rsid w:val="007F3FD6"/>
    <w:rsid w:val="008034E8"/>
    <w:rsid w:val="00803E41"/>
    <w:rsid w:val="00804135"/>
    <w:rsid w:val="00811710"/>
    <w:rsid w:val="00814BEC"/>
    <w:rsid w:val="00815440"/>
    <w:rsid w:val="0082289A"/>
    <w:rsid w:val="00831BBD"/>
    <w:rsid w:val="00832D20"/>
    <w:rsid w:val="00836C1F"/>
    <w:rsid w:val="00840477"/>
    <w:rsid w:val="008414FA"/>
    <w:rsid w:val="00844513"/>
    <w:rsid w:val="008455B1"/>
    <w:rsid w:val="00845C70"/>
    <w:rsid w:val="00850B1A"/>
    <w:rsid w:val="0087230E"/>
    <w:rsid w:val="00877856"/>
    <w:rsid w:val="00891D14"/>
    <w:rsid w:val="00892B68"/>
    <w:rsid w:val="00896A64"/>
    <w:rsid w:val="008B12FB"/>
    <w:rsid w:val="008C057A"/>
    <w:rsid w:val="008C79FF"/>
    <w:rsid w:val="008D1155"/>
    <w:rsid w:val="008D26AA"/>
    <w:rsid w:val="00917A4B"/>
    <w:rsid w:val="00921EA5"/>
    <w:rsid w:val="00931A13"/>
    <w:rsid w:val="00932A62"/>
    <w:rsid w:val="009376D9"/>
    <w:rsid w:val="00952E78"/>
    <w:rsid w:val="00955E3D"/>
    <w:rsid w:val="00962AD7"/>
    <w:rsid w:val="00966337"/>
    <w:rsid w:val="009727BF"/>
    <w:rsid w:val="00972D99"/>
    <w:rsid w:val="00974236"/>
    <w:rsid w:val="0098072C"/>
    <w:rsid w:val="009912F0"/>
    <w:rsid w:val="00993FA0"/>
    <w:rsid w:val="00997690"/>
    <w:rsid w:val="009A16EE"/>
    <w:rsid w:val="009A2DD6"/>
    <w:rsid w:val="009A63A5"/>
    <w:rsid w:val="009B0CAE"/>
    <w:rsid w:val="009C091D"/>
    <w:rsid w:val="009D5371"/>
    <w:rsid w:val="009E07E3"/>
    <w:rsid w:val="009E63BF"/>
    <w:rsid w:val="009F0D1D"/>
    <w:rsid w:val="009F3902"/>
    <w:rsid w:val="00A131FB"/>
    <w:rsid w:val="00A263BC"/>
    <w:rsid w:val="00A2699C"/>
    <w:rsid w:val="00A273B6"/>
    <w:rsid w:val="00A327CF"/>
    <w:rsid w:val="00A33355"/>
    <w:rsid w:val="00A34A2A"/>
    <w:rsid w:val="00A465BA"/>
    <w:rsid w:val="00A478D4"/>
    <w:rsid w:val="00A50854"/>
    <w:rsid w:val="00A544A7"/>
    <w:rsid w:val="00A66CA6"/>
    <w:rsid w:val="00A73681"/>
    <w:rsid w:val="00A769C2"/>
    <w:rsid w:val="00A77440"/>
    <w:rsid w:val="00A776D6"/>
    <w:rsid w:val="00A80529"/>
    <w:rsid w:val="00A816D2"/>
    <w:rsid w:val="00A860F9"/>
    <w:rsid w:val="00AB68CD"/>
    <w:rsid w:val="00AE7DC9"/>
    <w:rsid w:val="00AF223D"/>
    <w:rsid w:val="00B07A22"/>
    <w:rsid w:val="00B1166E"/>
    <w:rsid w:val="00B131BE"/>
    <w:rsid w:val="00B17847"/>
    <w:rsid w:val="00B304D0"/>
    <w:rsid w:val="00B44F8C"/>
    <w:rsid w:val="00B4583B"/>
    <w:rsid w:val="00B53B5B"/>
    <w:rsid w:val="00B60388"/>
    <w:rsid w:val="00B632B9"/>
    <w:rsid w:val="00B800DE"/>
    <w:rsid w:val="00B81E9C"/>
    <w:rsid w:val="00B834F0"/>
    <w:rsid w:val="00B86E4D"/>
    <w:rsid w:val="00BA2613"/>
    <w:rsid w:val="00BB7D62"/>
    <w:rsid w:val="00BC09EE"/>
    <w:rsid w:val="00BC15E1"/>
    <w:rsid w:val="00BD4F67"/>
    <w:rsid w:val="00BD5860"/>
    <w:rsid w:val="00BD5BB8"/>
    <w:rsid w:val="00BE4554"/>
    <w:rsid w:val="00BE7C46"/>
    <w:rsid w:val="00BF218A"/>
    <w:rsid w:val="00BF7872"/>
    <w:rsid w:val="00BF7FE8"/>
    <w:rsid w:val="00C115D9"/>
    <w:rsid w:val="00C1634B"/>
    <w:rsid w:val="00C16865"/>
    <w:rsid w:val="00C2763B"/>
    <w:rsid w:val="00C3172C"/>
    <w:rsid w:val="00C3232C"/>
    <w:rsid w:val="00C35707"/>
    <w:rsid w:val="00C421C2"/>
    <w:rsid w:val="00C43BB3"/>
    <w:rsid w:val="00C4748F"/>
    <w:rsid w:val="00C51911"/>
    <w:rsid w:val="00C654F2"/>
    <w:rsid w:val="00C81856"/>
    <w:rsid w:val="00C85B4E"/>
    <w:rsid w:val="00C86A1E"/>
    <w:rsid w:val="00CA199F"/>
    <w:rsid w:val="00CA72C4"/>
    <w:rsid w:val="00CB38C5"/>
    <w:rsid w:val="00CB5C51"/>
    <w:rsid w:val="00CB655D"/>
    <w:rsid w:val="00CD2563"/>
    <w:rsid w:val="00CD51D8"/>
    <w:rsid w:val="00CF74F0"/>
    <w:rsid w:val="00D07D6A"/>
    <w:rsid w:val="00D23C63"/>
    <w:rsid w:val="00D32A78"/>
    <w:rsid w:val="00D60DF0"/>
    <w:rsid w:val="00D7224F"/>
    <w:rsid w:val="00D74E51"/>
    <w:rsid w:val="00D77B5E"/>
    <w:rsid w:val="00DA0B2D"/>
    <w:rsid w:val="00DA4C43"/>
    <w:rsid w:val="00DB7CA4"/>
    <w:rsid w:val="00DC763F"/>
    <w:rsid w:val="00DD429C"/>
    <w:rsid w:val="00DD53B6"/>
    <w:rsid w:val="00DF4A1D"/>
    <w:rsid w:val="00DF5329"/>
    <w:rsid w:val="00E01279"/>
    <w:rsid w:val="00E1084E"/>
    <w:rsid w:val="00E119CC"/>
    <w:rsid w:val="00E72337"/>
    <w:rsid w:val="00E72CEB"/>
    <w:rsid w:val="00E83440"/>
    <w:rsid w:val="00E871B4"/>
    <w:rsid w:val="00EB4E53"/>
    <w:rsid w:val="00EB51BC"/>
    <w:rsid w:val="00EB5EB7"/>
    <w:rsid w:val="00EE25C0"/>
    <w:rsid w:val="00EE48FA"/>
    <w:rsid w:val="00EF7880"/>
    <w:rsid w:val="00F113AE"/>
    <w:rsid w:val="00F13099"/>
    <w:rsid w:val="00F13D80"/>
    <w:rsid w:val="00F176BE"/>
    <w:rsid w:val="00F314DF"/>
    <w:rsid w:val="00F4137C"/>
    <w:rsid w:val="00F51ED7"/>
    <w:rsid w:val="00F57809"/>
    <w:rsid w:val="00F64A0F"/>
    <w:rsid w:val="00F82062"/>
    <w:rsid w:val="00F84978"/>
    <w:rsid w:val="00FB4830"/>
    <w:rsid w:val="00FB6480"/>
    <w:rsid w:val="00FB6A6C"/>
    <w:rsid w:val="00FB7F4D"/>
    <w:rsid w:val="00FC1C3C"/>
    <w:rsid w:val="00FD1C65"/>
    <w:rsid w:val="00FD1F2A"/>
    <w:rsid w:val="00FE6FAF"/>
    <w:rsid w:val="00FE773A"/>
    <w:rsid w:val="00FF21C0"/>
    <w:rsid w:val="00FF6B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A20A39F-42C9-4527-A566-57B8F9D1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18"/>
        <w:szCs w:val="18"/>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NWK Standaard"/>
    <w:qFormat/>
    <w:rsid w:val="00000510"/>
    <w:pPr>
      <w:spacing w:line="260" w:lineRule="atLeast"/>
    </w:pPr>
    <w:rPr>
      <w:rFonts w:eastAsiaTheme="minorEastAsia"/>
      <w:szCs w:val="24"/>
    </w:rPr>
  </w:style>
  <w:style w:type="paragraph" w:styleId="Kop1">
    <w:name w:val="heading 1"/>
    <w:aliases w:val="NWK Kop 1"/>
    <w:basedOn w:val="Standaard"/>
    <w:next w:val="Standaard"/>
    <w:link w:val="Kop1Char"/>
    <w:uiPriority w:val="9"/>
    <w:qFormat/>
    <w:rsid w:val="00000510"/>
    <w:pPr>
      <w:keepNext/>
      <w:spacing w:before="240" w:line="440" w:lineRule="atLeast"/>
      <w:outlineLvl w:val="0"/>
    </w:pPr>
    <w:rPr>
      <w:rFonts w:eastAsiaTheme="majorEastAsia"/>
      <w:b/>
      <w:bCs/>
      <w:color w:val="00418A"/>
      <w:kern w:val="32"/>
      <w:sz w:val="28"/>
      <w:szCs w:val="32"/>
    </w:rPr>
  </w:style>
  <w:style w:type="paragraph" w:styleId="Kop2">
    <w:name w:val="heading 2"/>
    <w:aliases w:val="NWK Kop 2"/>
    <w:basedOn w:val="Standaard"/>
    <w:next w:val="Standaard"/>
    <w:link w:val="Kop2Char"/>
    <w:uiPriority w:val="9"/>
    <w:qFormat/>
    <w:rsid w:val="00000510"/>
    <w:pPr>
      <w:keepNext/>
      <w:spacing w:before="240" w:after="60"/>
      <w:outlineLvl w:val="1"/>
    </w:pPr>
    <w:rPr>
      <w:rFonts w:eastAsiaTheme="majorEastAsia"/>
      <w:b/>
      <w:bCs/>
      <w:iCs/>
      <w:color w:val="00418A"/>
      <w:sz w:val="20"/>
      <w:szCs w:val="28"/>
    </w:rPr>
  </w:style>
  <w:style w:type="paragraph" w:styleId="Kop3">
    <w:name w:val="heading 3"/>
    <w:aliases w:val="NWk Kop 3"/>
    <w:basedOn w:val="Standaard"/>
    <w:next w:val="Standaard"/>
    <w:link w:val="Kop3Char"/>
    <w:uiPriority w:val="9"/>
    <w:qFormat/>
    <w:rsid w:val="00000510"/>
    <w:pPr>
      <w:keepNext/>
      <w:spacing w:before="240" w:after="60"/>
      <w:outlineLvl w:val="2"/>
    </w:pPr>
    <w:rPr>
      <w:rFonts w:eastAsiaTheme="majorEastAsia"/>
      <w:b/>
      <w:bCs/>
      <w:i/>
      <w:color w:val="00418A"/>
      <w:sz w:val="20"/>
      <w:szCs w:val="26"/>
    </w:rPr>
  </w:style>
  <w:style w:type="paragraph" w:styleId="Kop4">
    <w:name w:val="heading 4"/>
    <w:aliases w:val="NWK kop 4"/>
    <w:basedOn w:val="Standaard"/>
    <w:next w:val="Standaard"/>
    <w:link w:val="Kop4Char"/>
    <w:uiPriority w:val="9"/>
    <w:qFormat/>
    <w:rsid w:val="00000510"/>
    <w:pPr>
      <w:keepNext/>
      <w:spacing w:before="240" w:after="60"/>
      <w:outlineLvl w:val="3"/>
    </w:pPr>
    <w:rPr>
      <w:b/>
      <w:bCs/>
      <w:color w:val="00418A"/>
      <w:sz w:val="20"/>
      <w:szCs w:val="28"/>
    </w:rPr>
  </w:style>
  <w:style w:type="paragraph" w:styleId="Kop5">
    <w:name w:val="heading 5"/>
    <w:aliases w:val="NWK Kop 5 bijlage"/>
    <w:basedOn w:val="Standaard"/>
    <w:next w:val="Standaard"/>
    <w:link w:val="Kop5Char"/>
    <w:uiPriority w:val="9"/>
    <w:qFormat/>
    <w:rsid w:val="00000510"/>
    <w:pPr>
      <w:spacing w:before="240" w:after="60"/>
      <w:outlineLvl w:val="4"/>
    </w:pPr>
    <w:rPr>
      <w:bCs/>
      <w:i/>
      <w:iCs/>
      <w:color w:val="00418A"/>
      <w:szCs w:val="26"/>
    </w:rPr>
  </w:style>
  <w:style w:type="paragraph" w:styleId="Kop6">
    <w:name w:val="heading 6"/>
    <w:basedOn w:val="Standaard"/>
    <w:next w:val="Standaard"/>
    <w:link w:val="Kop6Char"/>
    <w:uiPriority w:val="9"/>
    <w:semiHidden/>
    <w:qFormat/>
    <w:rsid w:val="00000510"/>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000510"/>
    <w:pPr>
      <w:spacing w:before="240" w:after="60"/>
      <w:outlineLvl w:val="6"/>
    </w:pPr>
  </w:style>
  <w:style w:type="paragraph" w:styleId="Kop8">
    <w:name w:val="heading 8"/>
    <w:basedOn w:val="Standaard"/>
    <w:next w:val="Standaard"/>
    <w:link w:val="Kop8Char"/>
    <w:uiPriority w:val="9"/>
    <w:semiHidden/>
    <w:unhideWhenUsed/>
    <w:qFormat/>
    <w:rsid w:val="00000510"/>
    <w:pPr>
      <w:spacing w:before="240" w:after="60"/>
      <w:outlineLvl w:val="7"/>
    </w:pPr>
    <w:rPr>
      <w:i/>
      <w:iCs/>
    </w:rPr>
  </w:style>
  <w:style w:type="paragraph" w:styleId="Kop9">
    <w:name w:val="heading 9"/>
    <w:basedOn w:val="Standaard"/>
    <w:next w:val="Standaard"/>
    <w:link w:val="Kop9Char"/>
    <w:uiPriority w:val="9"/>
    <w:semiHidden/>
    <w:unhideWhenUsed/>
    <w:qFormat/>
    <w:rsid w:val="00000510"/>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WKOnderTekst">
    <w:name w:val="NWK OnderTekst"/>
    <w:basedOn w:val="Standaard"/>
    <w:rsid w:val="00303206"/>
    <w:rPr>
      <w:i/>
      <w:sz w:val="16"/>
    </w:rPr>
  </w:style>
  <w:style w:type="paragraph" w:customStyle="1" w:styleId="Voetnoot">
    <w:name w:val="Voetnoot"/>
    <w:basedOn w:val="Voetnoottekst"/>
    <w:next w:val="Voetnoottekst"/>
    <w:rsid w:val="00303206"/>
    <w:rPr>
      <w:sz w:val="16"/>
    </w:rPr>
  </w:style>
  <w:style w:type="paragraph" w:styleId="Voetnoottekst">
    <w:name w:val="footnote text"/>
    <w:basedOn w:val="Standaard"/>
    <w:semiHidden/>
    <w:rsid w:val="00303206"/>
  </w:style>
  <w:style w:type="paragraph" w:styleId="Koptekst">
    <w:name w:val="header"/>
    <w:basedOn w:val="Standaard"/>
    <w:link w:val="KoptekstChar"/>
    <w:uiPriority w:val="99"/>
    <w:unhideWhenUsed/>
    <w:rsid w:val="00000510"/>
    <w:pPr>
      <w:tabs>
        <w:tab w:val="center" w:pos="4536"/>
        <w:tab w:val="right" w:pos="9072"/>
      </w:tabs>
      <w:spacing w:line="240" w:lineRule="auto"/>
    </w:pPr>
  </w:style>
  <w:style w:type="paragraph" w:styleId="Voettekst">
    <w:name w:val="footer"/>
    <w:basedOn w:val="Standaard"/>
    <w:link w:val="VoettekstChar"/>
    <w:uiPriority w:val="99"/>
    <w:rsid w:val="00000510"/>
    <w:pPr>
      <w:tabs>
        <w:tab w:val="center" w:pos="4536"/>
        <w:tab w:val="right" w:pos="9072"/>
      </w:tabs>
      <w:spacing w:line="240" w:lineRule="auto"/>
    </w:pPr>
    <w:rPr>
      <w:sz w:val="16"/>
    </w:rPr>
  </w:style>
  <w:style w:type="character" w:styleId="Paginanummer">
    <w:name w:val="page number"/>
    <w:basedOn w:val="Standaardalinea-lettertype"/>
    <w:rsid w:val="009A2DD6"/>
  </w:style>
  <w:style w:type="paragraph" w:styleId="Inhopg2">
    <w:name w:val="toc 2"/>
    <w:basedOn w:val="Standaard"/>
    <w:next w:val="Standaard"/>
    <w:autoRedefine/>
    <w:uiPriority w:val="39"/>
    <w:unhideWhenUsed/>
    <w:rsid w:val="00000510"/>
    <w:pPr>
      <w:spacing w:after="100"/>
      <w:ind w:left="180"/>
    </w:pPr>
    <w:rPr>
      <w:color w:val="00418A"/>
      <w:sz w:val="20"/>
    </w:rPr>
  </w:style>
  <w:style w:type="paragraph" w:customStyle="1" w:styleId="Teylingsblauw9ptcursiefcentreren">
    <w:name w:val="Teylingsblauw 9pt cursief centreren"/>
    <w:basedOn w:val="Standaard"/>
    <w:rsid w:val="00F314DF"/>
    <w:pPr>
      <w:jc w:val="center"/>
    </w:pPr>
    <w:rPr>
      <w:i/>
      <w:iCs/>
      <w:color w:val="00448A"/>
    </w:rPr>
  </w:style>
  <w:style w:type="paragraph" w:styleId="Inhopg3">
    <w:name w:val="toc 3"/>
    <w:basedOn w:val="Standaard"/>
    <w:next w:val="Standaard"/>
    <w:autoRedefine/>
    <w:uiPriority w:val="39"/>
    <w:unhideWhenUsed/>
    <w:rsid w:val="00000510"/>
    <w:pPr>
      <w:spacing w:after="100"/>
      <w:ind w:left="360"/>
    </w:pPr>
    <w:rPr>
      <w:color w:val="00418A"/>
      <w:sz w:val="20"/>
    </w:rPr>
  </w:style>
  <w:style w:type="character" w:styleId="Hyperlink">
    <w:name w:val="Hyperlink"/>
    <w:basedOn w:val="Standaardalinea-lettertype"/>
    <w:uiPriority w:val="99"/>
    <w:unhideWhenUsed/>
    <w:rsid w:val="00000510"/>
    <w:rPr>
      <w:color w:val="CC9900" w:themeColor="hyperlink"/>
      <w:u w:val="single"/>
    </w:rPr>
  </w:style>
  <w:style w:type="paragraph" w:styleId="Inhopg1">
    <w:name w:val="toc 1"/>
    <w:basedOn w:val="Standaard"/>
    <w:next w:val="Standaard"/>
    <w:autoRedefine/>
    <w:uiPriority w:val="39"/>
    <w:unhideWhenUsed/>
    <w:rsid w:val="00000510"/>
    <w:pPr>
      <w:tabs>
        <w:tab w:val="right" w:pos="8652"/>
      </w:tabs>
      <w:spacing w:after="100"/>
    </w:pPr>
    <w:rPr>
      <w:b/>
      <w:color w:val="00418A"/>
      <w:sz w:val="20"/>
    </w:rPr>
  </w:style>
  <w:style w:type="character" w:customStyle="1" w:styleId="Kop1Char">
    <w:name w:val="Kop 1 Char"/>
    <w:aliases w:val="NWK Kop 1 Char"/>
    <w:basedOn w:val="Standaardalinea-lettertype"/>
    <w:link w:val="Kop1"/>
    <w:uiPriority w:val="9"/>
    <w:rsid w:val="00000510"/>
    <w:rPr>
      <w:rFonts w:eastAsiaTheme="majorEastAsia"/>
      <w:b/>
      <w:bCs/>
      <w:color w:val="00418A"/>
      <w:kern w:val="32"/>
      <w:sz w:val="28"/>
      <w:szCs w:val="32"/>
    </w:rPr>
  </w:style>
  <w:style w:type="character" w:customStyle="1" w:styleId="Kop5Char">
    <w:name w:val="Kop 5 Char"/>
    <w:aliases w:val="NWK Kop 5 bijlage Char"/>
    <w:basedOn w:val="Standaardalinea-lettertype"/>
    <w:link w:val="Kop5"/>
    <w:uiPriority w:val="9"/>
    <w:rsid w:val="00000510"/>
    <w:rPr>
      <w:rFonts w:eastAsiaTheme="minorEastAsia"/>
      <w:bCs/>
      <w:i/>
      <w:iCs/>
      <w:color w:val="00418A"/>
      <w:szCs w:val="26"/>
    </w:rPr>
  </w:style>
  <w:style w:type="character" w:customStyle="1" w:styleId="Kop6Char">
    <w:name w:val="Kop 6 Char"/>
    <w:basedOn w:val="Standaardalinea-lettertype"/>
    <w:link w:val="Kop6"/>
    <w:uiPriority w:val="9"/>
    <w:semiHidden/>
    <w:rsid w:val="00000510"/>
    <w:rPr>
      <w:rFonts w:eastAsiaTheme="minorEastAsia"/>
      <w:b/>
      <w:bCs/>
      <w:sz w:val="22"/>
      <w:szCs w:val="22"/>
    </w:rPr>
  </w:style>
  <w:style w:type="character" w:customStyle="1" w:styleId="Kop7Char">
    <w:name w:val="Kop 7 Char"/>
    <w:basedOn w:val="Standaardalinea-lettertype"/>
    <w:link w:val="Kop7"/>
    <w:uiPriority w:val="9"/>
    <w:semiHidden/>
    <w:rsid w:val="00000510"/>
    <w:rPr>
      <w:rFonts w:eastAsiaTheme="minorEastAsia"/>
      <w:szCs w:val="24"/>
    </w:rPr>
  </w:style>
  <w:style w:type="character" w:customStyle="1" w:styleId="Kop8Char">
    <w:name w:val="Kop 8 Char"/>
    <w:basedOn w:val="Standaardalinea-lettertype"/>
    <w:link w:val="Kop8"/>
    <w:uiPriority w:val="9"/>
    <w:semiHidden/>
    <w:rsid w:val="00000510"/>
    <w:rPr>
      <w:rFonts w:eastAsiaTheme="minorEastAsia"/>
      <w:i/>
      <w:iCs/>
      <w:szCs w:val="24"/>
    </w:rPr>
  </w:style>
  <w:style w:type="character" w:customStyle="1" w:styleId="Kop9Char">
    <w:name w:val="Kop 9 Char"/>
    <w:basedOn w:val="Standaardalinea-lettertype"/>
    <w:link w:val="Kop9"/>
    <w:uiPriority w:val="9"/>
    <w:semiHidden/>
    <w:rsid w:val="00000510"/>
    <w:rPr>
      <w:rFonts w:asciiTheme="majorHAnsi" w:eastAsiaTheme="majorEastAsia" w:hAnsiTheme="majorHAnsi"/>
      <w:sz w:val="22"/>
      <w:szCs w:val="22"/>
    </w:rPr>
  </w:style>
  <w:style w:type="character" w:customStyle="1" w:styleId="Kop2Char">
    <w:name w:val="Kop 2 Char"/>
    <w:aliases w:val="NWK Kop 2 Char"/>
    <w:basedOn w:val="Standaardalinea-lettertype"/>
    <w:link w:val="Kop2"/>
    <w:uiPriority w:val="9"/>
    <w:rsid w:val="00000510"/>
    <w:rPr>
      <w:rFonts w:eastAsiaTheme="majorEastAsia"/>
      <w:b/>
      <w:bCs/>
      <w:iCs/>
      <w:color w:val="00418A"/>
      <w:sz w:val="20"/>
      <w:szCs w:val="28"/>
    </w:rPr>
  </w:style>
  <w:style w:type="character" w:customStyle="1" w:styleId="Kop3Char">
    <w:name w:val="Kop 3 Char"/>
    <w:aliases w:val="NWk Kop 3 Char"/>
    <w:basedOn w:val="Standaardalinea-lettertype"/>
    <w:link w:val="Kop3"/>
    <w:uiPriority w:val="9"/>
    <w:rsid w:val="00000510"/>
    <w:rPr>
      <w:rFonts w:eastAsiaTheme="majorEastAsia"/>
      <w:b/>
      <w:bCs/>
      <w:i/>
      <w:color w:val="00418A"/>
      <w:sz w:val="20"/>
      <w:szCs w:val="26"/>
    </w:rPr>
  </w:style>
  <w:style w:type="character" w:customStyle="1" w:styleId="Kop4Char">
    <w:name w:val="Kop 4 Char"/>
    <w:aliases w:val="NWK kop 4 Char"/>
    <w:basedOn w:val="Standaardalinea-lettertype"/>
    <w:link w:val="Kop4"/>
    <w:uiPriority w:val="9"/>
    <w:rsid w:val="00000510"/>
    <w:rPr>
      <w:rFonts w:eastAsiaTheme="minorEastAsia"/>
      <w:b/>
      <w:bCs/>
      <w:color w:val="00418A"/>
      <w:sz w:val="20"/>
      <w:szCs w:val="28"/>
    </w:rPr>
  </w:style>
  <w:style w:type="character" w:styleId="Zwaar">
    <w:name w:val="Strong"/>
    <w:basedOn w:val="Standaardalinea-lettertype"/>
    <w:uiPriority w:val="22"/>
    <w:qFormat/>
    <w:rsid w:val="00000510"/>
    <w:rPr>
      <w:b/>
      <w:bCs/>
    </w:rPr>
  </w:style>
  <w:style w:type="character" w:styleId="Nadruk">
    <w:name w:val="Emphasis"/>
    <w:basedOn w:val="Standaardalinea-lettertype"/>
    <w:uiPriority w:val="20"/>
    <w:qFormat/>
    <w:rsid w:val="00000510"/>
    <w:rPr>
      <w:rFonts w:asciiTheme="minorHAnsi" w:hAnsiTheme="minorHAnsi"/>
      <w:b/>
      <w:i/>
      <w:iCs/>
    </w:rPr>
  </w:style>
  <w:style w:type="paragraph" w:styleId="Geenafstand">
    <w:name w:val="No Spacing"/>
    <w:basedOn w:val="Standaard"/>
    <w:uiPriority w:val="1"/>
    <w:qFormat/>
    <w:rsid w:val="00000510"/>
    <w:rPr>
      <w:szCs w:val="32"/>
    </w:rPr>
  </w:style>
  <w:style w:type="paragraph" w:styleId="Lijstalinea">
    <w:name w:val="List Paragraph"/>
    <w:basedOn w:val="Standaard"/>
    <w:uiPriority w:val="34"/>
    <w:qFormat/>
    <w:rsid w:val="00000510"/>
    <w:pPr>
      <w:ind w:left="720"/>
      <w:contextualSpacing/>
    </w:pPr>
  </w:style>
  <w:style w:type="paragraph" w:styleId="Citaat">
    <w:name w:val="Quote"/>
    <w:basedOn w:val="Standaard"/>
    <w:next w:val="Standaard"/>
    <w:link w:val="CitaatChar"/>
    <w:uiPriority w:val="29"/>
    <w:qFormat/>
    <w:rsid w:val="00000510"/>
    <w:rPr>
      <w:i/>
    </w:rPr>
  </w:style>
  <w:style w:type="character" w:customStyle="1" w:styleId="CitaatChar">
    <w:name w:val="Citaat Char"/>
    <w:basedOn w:val="Standaardalinea-lettertype"/>
    <w:link w:val="Citaat"/>
    <w:uiPriority w:val="29"/>
    <w:rsid w:val="00000510"/>
    <w:rPr>
      <w:rFonts w:eastAsiaTheme="minorEastAsia"/>
      <w:i/>
      <w:szCs w:val="24"/>
    </w:rPr>
  </w:style>
  <w:style w:type="paragraph" w:styleId="Duidelijkcitaat">
    <w:name w:val="Intense Quote"/>
    <w:basedOn w:val="Standaard"/>
    <w:next w:val="Standaard"/>
    <w:link w:val="DuidelijkcitaatChar"/>
    <w:uiPriority w:val="30"/>
    <w:qFormat/>
    <w:rsid w:val="00000510"/>
    <w:pPr>
      <w:ind w:left="720" w:right="720"/>
    </w:pPr>
    <w:rPr>
      <w:b/>
      <w:i/>
      <w:szCs w:val="22"/>
    </w:rPr>
  </w:style>
  <w:style w:type="character" w:customStyle="1" w:styleId="DuidelijkcitaatChar">
    <w:name w:val="Duidelijk citaat Char"/>
    <w:basedOn w:val="Standaardalinea-lettertype"/>
    <w:link w:val="Duidelijkcitaat"/>
    <w:uiPriority w:val="30"/>
    <w:rsid w:val="00000510"/>
    <w:rPr>
      <w:rFonts w:eastAsiaTheme="minorEastAsia"/>
      <w:b/>
      <w:i/>
      <w:szCs w:val="22"/>
    </w:rPr>
  </w:style>
  <w:style w:type="character" w:styleId="Subtielebenadrukking">
    <w:name w:val="Subtle Emphasis"/>
    <w:uiPriority w:val="19"/>
    <w:qFormat/>
    <w:rsid w:val="00000510"/>
    <w:rPr>
      <w:i/>
      <w:color w:val="5A5A5A" w:themeColor="text1" w:themeTint="A5"/>
    </w:rPr>
  </w:style>
  <w:style w:type="character" w:styleId="Intensievebenadrukking">
    <w:name w:val="Intense Emphasis"/>
    <w:basedOn w:val="Standaardalinea-lettertype"/>
    <w:uiPriority w:val="21"/>
    <w:qFormat/>
    <w:rsid w:val="00000510"/>
    <w:rPr>
      <w:b/>
      <w:i/>
      <w:sz w:val="24"/>
      <w:szCs w:val="24"/>
      <w:u w:val="single"/>
    </w:rPr>
  </w:style>
  <w:style w:type="character" w:styleId="Subtieleverwijzing">
    <w:name w:val="Subtle Reference"/>
    <w:basedOn w:val="Standaardalinea-lettertype"/>
    <w:uiPriority w:val="31"/>
    <w:qFormat/>
    <w:rsid w:val="00000510"/>
    <w:rPr>
      <w:sz w:val="24"/>
      <w:szCs w:val="24"/>
      <w:u w:val="single"/>
    </w:rPr>
  </w:style>
  <w:style w:type="character" w:styleId="Intensieveverwijzing">
    <w:name w:val="Intense Reference"/>
    <w:basedOn w:val="Standaardalinea-lettertype"/>
    <w:uiPriority w:val="32"/>
    <w:qFormat/>
    <w:rsid w:val="00000510"/>
    <w:rPr>
      <w:b/>
      <w:sz w:val="24"/>
      <w:u w:val="single"/>
    </w:rPr>
  </w:style>
  <w:style w:type="character" w:styleId="Titelvanboek">
    <w:name w:val="Book Title"/>
    <w:basedOn w:val="Standaardalinea-lettertype"/>
    <w:uiPriority w:val="33"/>
    <w:qFormat/>
    <w:rsid w:val="00000510"/>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000510"/>
    <w:pPr>
      <w:outlineLvl w:val="9"/>
    </w:pPr>
  </w:style>
  <w:style w:type="paragraph" w:customStyle="1" w:styleId="Invulinstructies">
    <w:name w:val="Invulinstructies"/>
    <w:basedOn w:val="Standaard"/>
    <w:next w:val="Standaard"/>
    <w:qFormat/>
    <w:rsid w:val="00000510"/>
    <w:pPr>
      <w:spacing w:line="160" w:lineRule="atLeast"/>
    </w:pPr>
    <w:rPr>
      <w:sz w:val="14"/>
    </w:rPr>
  </w:style>
  <w:style w:type="paragraph" w:customStyle="1" w:styleId="Onderschriften">
    <w:name w:val="Onderschriften"/>
    <w:basedOn w:val="Standaard"/>
    <w:next w:val="Standaard"/>
    <w:qFormat/>
    <w:rsid w:val="00000510"/>
    <w:rPr>
      <w:i/>
    </w:rPr>
  </w:style>
  <w:style w:type="character" w:customStyle="1" w:styleId="VoettekstChar">
    <w:name w:val="Voettekst Char"/>
    <w:basedOn w:val="Standaardalinea-lettertype"/>
    <w:link w:val="Voettekst"/>
    <w:uiPriority w:val="99"/>
    <w:rsid w:val="00000510"/>
    <w:rPr>
      <w:rFonts w:eastAsiaTheme="minorEastAsia"/>
      <w:sz w:val="16"/>
      <w:szCs w:val="24"/>
    </w:rPr>
  </w:style>
  <w:style w:type="paragraph" w:styleId="Ballontekst">
    <w:name w:val="Balloon Text"/>
    <w:basedOn w:val="Standaard"/>
    <w:link w:val="BallontekstChar"/>
    <w:rsid w:val="006664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666434"/>
    <w:rPr>
      <w:rFonts w:ascii="Tahoma" w:hAnsi="Tahoma" w:cs="Tahoma"/>
      <w:sz w:val="16"/>
      <w:szCs w:val="16"/>
    </w:rPr>
  </w:style>
  <w:style w:type="table" w:styleId="Tabelraster">
    <w:name w:val="Table Grid"/>
    <w:basedOn w:val="Standaardtabel"/>
    <w:uiPriority w:val="59"/>
    <w:rsid w:val="00000510"/>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000510"/>
    <w:rPr>
      <w:rFonts w:asciiTheme="minorHAnsi" w:eastAsiaTheme="minorEastAsia"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rapporten">
    <w:name w:val="Tabel rapporten"/>
    <w:basedOn w:val="Lichtearcering"/>
    <w:uiPriority w:val="99"/>
    <w:rsid w:val="00000510"/>
    <w:rPr>
      <w:rFonts w:ascii="Verdana" w:hAnsi="Verdana"/>
      <w:color w:val="auto"/>
      <w:sz w:val="18"/>
    </w:rPr>
    <w:tblPr/>
    <w:tcPr>
      <w:shd w:val="clear" w:color="auto" w:fill="auto"/>
    </w:tcPr>
    <w:tblStylePr w:type="firstRow">
      <w:pPr>
        <w:spacing w:before="0" w:after="0" w:line="240" w:lineRule="auto"/>
      </w:pPr>
      <w:rPr>
        <w:rFonts w:ascii="Verdana" w:hAnsi="Verdana"/>
        <w:b/>
        <w:bCs/>
        <w:i/>
        <w:sz w:val="18"/>
      </w:rPr>
      <w:tblPr/>
      <w:tcPr>
        <w:tcBorders>
          <w:top w:val="single" w:sz="8" w:space="0" w:color="000000" w:themeColor="text1"/>
          <w:left w:val="nil"/>
          <w:bottom w:val="single" w:sz="8" w:space="0" w:color="000000" w:themeColor="text1"/>
          <w:right w:val="nil"/>
          <w:insideH w:val="nil"/>
          <w:insideV w:val="nil"/>
        </w:tcBorders>
        <w:shd w:val="clear" w:color="auto" w:fill="00418A"/>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background1"/>
      </w:tcPr>
    </w:tblStylePr>
    <w:tblStylePr w:type="band1Horz">
      <w:tblPr/>
      <w:tcPr>
        <w:tcBorders>
          <w:left w:val="nil"/>
          <w:right w:val="nil"/>
          <w:insideH w:val="nil"/>
          <w:insideV w:val="nil"/>
        </w:tcBorders>
        <w:shd w:val="clear" w:color="auto" w:fill="FFFFFF" w:themeFill="background1"/>
      </w:tcPr>
    </w:tblStylePr>
    <w:tblStylePr w:type="band2Horz">
      <w:tblPr/>
      <w:tcPr>
        <w:shd w:val="clear" w:color="auto" w:fill="BFBFBF" w:themeFill="background1" w:themeFillShade="BF"/>
      </w:tcPr>
    </w:tblStylePr>
  </w:style>
  <w:style w:type="paragraph" w:styleId="Inhopg4">
    <w:name w:val="toc 4"/>
    <w:basedOn w:val="Standaard"/>
    <w:next w:val="Standaard"/>
    <w:autoRedefine/>
    <w:uiPriority w:val="39"/>
    <w:unhideWhenUsed/>
    <w:rsid w:val="00000510"/>
    <w:pPr>
      <w:spacing w:after="100"/>
      <w:ind w:left="540"/>
    </w:pPr>
    <w:rPr>
      <w:color w:val="00418A"/>
      <w:sz w:val="20"/>
    </w:rPr>
  </w:style>
  <w:style w:type="paragraph" w:styleId="Inhopg5">
    <w:name w:val="toc 5"/>
    <w:aliases w:val="Inhopg 5 Bijlagen"/>
    <w:basedOn w:val="Standaard"/>
    <w:next w:val="Standaard"/>
    <w:autoRedefine/>
    <w:uiPriority w:val="39"/>
    <w:unhideWhenUsed/>
    <w:rsid w:val="00000510"/>
    <w:pPr>
      <w:spacing w:after="100"/>
      <w:ind w:left="720"/>
    </w:pPr>
    <w:rPr>
      <w:i/>
      <w:color w:val="00418A"/>
      <w:sz w:val="20"/>
    </w:rPr>
  </w:style>
  <w:style w:type="paragraph" w:styleId="Titel">
    <w:name w:val="Title"/>
    <w:basedOn w:val="Standaard"/>
    <w:next w:val="Standaard"/>
    <w:link w:val="TitelChar"/>
    <w:uiPriority w:val="10"/>
    <w:qFormat/>
    <w:rsid w:val="00000510"/>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elChar">
    <w:name w:val="Titel Char"/>
    <w:basedOn w:val="Standaardalinea-lettertype"/>
    <w:link w:val="Titel"/>
    <w:uiPriority w:val="10"/>
    <w:rsid w:val="00000510"/>
    <w:rPr>
      <w:rFonts w:asciiTheme="majorHAnsi" w:eastAsiaTheme="majorEastAsia" w:hAnsiTheme="majorHAnsi" w:cstheme="majorBidi"/>
      <w:color w:val="664515" w:themeColor="text2" w:themeShade="BF"/>
      <w:spacing w:val="5"/>
      <w:kern w:val="28"/>
      <w:sz w:val="52"/>
      <w:szCs w:val="52"/>
    </w:rPr>
  </w:style>
  <w:style w:type="paragraph" w:customStyle="1" w:styleId="DecosBarcode">
    <w:name w:val="DecosBarcode"/>
    <w:basedOn w:val="Standaard"/>
    <w:next w:val="Standaard"/>
    <w:qFormat/>
    <w:rsid w:val="00492BE9"/>
    <w:pPr>
      <w:tabs>
        <w:tab w:val="left" w:pos="1773"/>
        <w:tab w:val="left" w:pos="1915"/>
      </w:tabs>
      <w:suppressAutoHyphens/>
    </w:pPr>
    <w:rPr>
      <w:rFonts w:ascii="Decos Code 39" w:hAnsi="Decos Code 39"/>
      <w:bCs/>
      <w:noProof/>
      <w:sz w:val="72"/>
      <w:szCs w:val="72"/>
    </w:rPr>
  </w:style>
  <w:style w:type="character" w:customStyle="1" w:styleId="KoptekstChar">
    <w:name w:val="Koptekst Char"/>
    <w:basedOn w:val="Standaardalinea-lettertype"/>
    <w:link w:val="Koptekst"/>
    <w:uiPriority w:val="99"/>
    <w:rsid w:val="00000510"/>
    <w:rPr>
      <w:rFonts w:eastAsiaTheme="minorEastAsia"/>
      <w:szCs w:val="24"/>
    </w:rPr>
  </w:style>
  <w:style w:type="paragraph" w:customStyle="1" w:styleId="TITEL0">
    <w:name w:val="TITEL"/>
    <w:basedOn w:val="Standaard"/>
    <w:qFormat/>
    <w:rsid w:val="00000510"/>
    <w:pPr>
      <w:pBdr>
        <w:bottom w:val="single" w:sz="8" w:space="1" w:color="00418A"/>
      </w:pBdr>
    </w:pPr>
    <w:rPr>
      <w:color w:val="00418A"/>
      <w:sz w:val="52"/>
    </w:rPr>
  </w:style>
  <w:style w:type="paragraph" w:customStyle="1" w:styleId="al">
    <w:name w:val="al"/>
    <w:basedOn w:val="Standaard"/>
    <w:rsid w:val="00490969"/>
    <w:pPr>
      <w:spacing w:before="100" w:beforeAutospacing="1" w:after="100" w:afterAutospacing="1" w:line="240" w:lineRule="auto"/>
    </w:pPr>
    <w:rPr>
      <w:rFonts w:ascii="Times New Roman" w:eastAsia="Times New Roman" w:hAnsi="Times New Roman"/>
      <w:sz w:val="24"/>
    </w:rPr>
  </w:style>
  <w:style w:type="paragraph" w:customStyle="1" w:styleId="labeled">
    <w:name w:val="labeled"/>
    <w:basedOn w:val="Standaard"/>
    <w:rsid w:val="00490969"/>
    <w:pPr>
      <w:spacing w:before="100" w:beforeAutospacing="1" w:after="100" w:afterAutospacing="1" w:line="240" w:lineRule="auto"/>
    </w:pPr>
    <w:rPr>
      <w:rFonts w:ascii="Times New Roman" w:eastAsia="Times New Roman" w:hAnsi="Times New Roman"/>
      <w:sz w:val="24"/>
    </w:rPr>
  </w:style>
  <w:style w:type="character" w:customStyle="1" w:styleId="ol">
    <w:name w:val="ol"/>
    <w:basedOn w:val="Standaardalinea-lettertype"/>
    <w:rsid w:val="00490969"/>
  </w:style>
  <w:style w:type="character" w:styleId="Verwijzingopmerking">
    <w:name w:val="annotation reference"/>
    <w:basedOn w:val="Standaardalinea-lettertype"/>
    <w:rsid w:val="007C324B"/>
    <w:rPr>
      <w:sz w:val="16"/>
      <w:szCs w:val="16"/>
    </w:rPr>
  </w:style>
  <w:style w:type="paragraph" w:styleId="Tekstopmerking">
    <w:name w:val="annotation text"/>
    <w:basedOn w:val="Standaard"/>
    <w:link w:val="TekstopmerkingChar"/>
    <w:rsid w:val="007C324B"/>
    <w:pPr>
      <w:spacing w:line="240" w:lineRule="auto"/>
    </w:pPr>
    <w:rPr>
      <w:sz w:val="20"/>
      <w:szCs w:val="20"/>
    </w:rPr>
  </w:style>
  <w:style w:type="character" w:customStyle="1" w:styleId="TekstopmerkingChar">
    <w:name w:val="Tekst opmerking Char"/>
    <w:basedOn w:val="Standaardalinea-lettertype"/>
    <w:link w:val="Tekstopmerking"/>
    <w:rsid w:val="007C324B"/>
    <w:rPr>
      <w:rFonts w:eastAsiaTheme="minorEastAsia"/>
      <w:sz w:val="20"/>
      <w:szCs w:val="20"/>
    </w:rPr>
  </w:style>
  <w:style w:type="paragraph" w:styleId="Onderwerpvanopmerking">
    <w:name w:val="annotation subject"/>
    <w:basedOn w:val="Tekstopmerking"/>
    <w:next w:val="Tekstopmerking"/>
    <w:link w:val="OnderwerpvanopmerkingChar"/>
    <w:rsid w:val="007C324B"/>
    <w:rPr>
      <w:b/>
      <w:bCs/>
    </w:rPr>
  </w:style>
  <w:style w:type="character" w:customStyle="1" w:styleId="OnderwerpvanopmerkingChar">
    <w:name w:val="Onderwerp van opmerking Char"/>
    <w:basedOn w:val="TekstopmerkingChar"/>
    <w:link w:val="Onderwerpvanopmerking"/>
    <w:rsid w:val="007C324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3373">
      <w:bodyDiv w:val="1"/>
      <w:marLeft w:val="0"/>
      <w:marRight w:val="0"/>
      <w:marTop w:val="0"/>
      <w:marBottom w:val="0"/>
      <w:divBdr>
        <w:top w:val="none" w:sz="0" w:space="0" w:color="auto"/>
        <w:left w:val="none" w:sz="0" w:space="0" w:color="auto"/>
        <w:bottom w:val="none" w:sz="0" w:space="0" w:color="auto"/>
        <w:right w:val="none" w:sz="0" w:space="0" w:color="auto"/>
      </w:divBdr>
    </w:div>
    <w:div w:id="820387966">
      <w:bodyDiv w:val="1"/>
      <w:marLeft w:val="0"/>
      <w:marRight w:val="0"/>
      <w:marTop w:val="0"/>
      <w:marBottom w:val="0"/>
      <w:divBdr>
        <w:top w:val="none" w:sz="0" w:space="0" w:color="auto"/>
        <w:left w:val="none" w:sz="0" w:space="0" w:color="auto"/>
        <w:bottom w:val="none" w:sz="0" w:space="0" w:color="auto"/>
        <w:right w:val="none" w:sz="0" w:space="0" w:color="auto"/>
      </w:divBdr>
      <w:divsChild>
        <w:div w:id="279073912">
          <w:marLeft w:val="0"/>
          <w:marRight w:val="0"/>
          <w:marTop w:val="0"/>
          <w:marBottom w:val="0"/>
          <w:divBdr>
            <w:top w:val="none" w:sz="0" w:space="0" w:color="auto"/>
            <w:left w:val="none" w:sz="0" w:space="0" w:color="auto"/>
            <w:bottom w:val="none" w:sz="0" w:space="0" w:color="auto"/>
            <w:right w:val="none" w:sz="0" w:space="0" w:color="auto"/>
          </w:divBdr>
          <w:divsChild>
            <w:div w:id="1148206134">
              <w:marLeft w:val="0"/>
              <w:marRight w:val="0"/>
              <w:marTop w:val="0"/>
              <w:marBottom w:val="0"/>
              <w:divBdr>
                <w:top w:val="none" w:sz="0" w:space="0" w:color="auto"/>
                <w:left w:val="none" w:sz="0" w:space="0" w:color="auto"/>
                <w:bottom w:val="none" w:sz="0" w:space="0" w:color="auto"/>
                <w:right w:val="none" w:sz="0" w:space="0" w:color="auto"/>
              </w:divBdr>
              <w:divsChild>
                <w:div w:id="2078278411">
                  <w:marLeft w:val="0"/>
                  <w:marRight w:val="0"/>
                  <w:marTop w:val="0"/>
                  <w:marBottom w:val="0"/>
                  <w:divBdr>
                    <w:top w:val="none" w:sz="0" w:space="0" w:color="auto"/>
                    <w:left w:val="none" w:sz="0" w:space="0" w:color="auto"/>
                    <w:bottom w:val="none" w:sz="0" w:space="0" w:color="auto"/>
                    <w:right w:val="none" w:sz="0" w:space="0" w:color="auto"/>
                  </w:divBdr>
                  <w:divsChild>
                    <w:div w:id="1199472428">
                      <w:marLeft w:val="0"/>
                      <w:marRight w:val="0"/>
                      <w:marTop w:val="0"/>
                      <w:marBottom w:val="0"/>
                      <w:divBdr>
                        <w:top w:val="none" w:sz="0" w:space="0" w:color="auto"/>
                        <w:left w:val="none" w:sz="0" w:space="0" w:color="auto"/>
                        <w:bottom w:val="none" w:sz="0" w:space="0" w:color="auto"/>
                        <w:right w:val="none" w:sz="0" w:space="0" w:color="auto"/>
                      </w:divBdr>
                      <w:divsChild>
                        <w:div w:id="79915991">
                          <w:marLeft w:val="0"/>
                          <w:marRight w:val="0"/>
                          <w:marTop w:val="0"/>
                          <w:marBottom w:val="0"/>
                          <w:divBdr>
                            <w:top w:val="none" w:sz="0" w:space="0" w:color="auto"/>
                            <w:left w:val="none" w:sz="0" w:space="0" w:color="auto"/>
                            <w:bottom w:val="none" w:sz="0" w:space="0" w:color="auto"/>
                            <w:right w:val="none" w:sz="0" w:space="0" w:color="auto"/>
                          </w:divBdr>
                          <w:divsChild>
                            <w:div w:id="6975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gkei01\IWRITER\Nota%20rapport.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Hardcover">
  <a:themeElements>
    <a:clrScheme name="Hardcover">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Hardcover">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solidFill>
          <a:schemeClr val="phClr">
            <a:tint val="96000"/>
            <a:lumMod val="110000"/>
          </a:schemeClr>
        </a:solidFill>
        <a:blipFill rotWithShape="1">
          <a:blip xmlns:r="http://schemas.openxmlformats.org/officeDocument/2006/relationships" r:embed="rId1">
            <a:duotone>
              <a:schemeClr val="phClr">
                <a:tint val="93000"/>
                <a:shade val="20000"/>
              </a:schemeClr>
              <a:schemeClr val="phClr">
                <a:tint val="90000"/>
                <a:shade val="85000"/>
                <a:satMod val="115000"/>
              </a:schemeClr>
            </a:duotone>
          </a:blip>
          <a:tile tx="0" ty="0" sx="60000" sy="60000" flip="none" algn="tl"/>
        </a:blipFill>
        <a:blipFill rotWithShape="1">
          <a:blip xmlns:r="http://schemas.openxmlformats.org/officeDocument/2006/relationships" r:embed="rId2">
            <a:duotone>
              <a:schemeClr val="phClr">
                <a:shade val="50000"/>
                <a:satMod val="340000"/>
                <a:lumMod val="40000"/>
              </a:schemeClr>
              <a:schemeClr val="phClr">
                <a:tint val="92000"/>
                <a:shade val="94000"/>
                <a:hueMod val="110000"/>
                <a:satMod val="236000"/>
                <a:lum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3235341-F998-41FB-B668-4B224750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 rapport.dotx</Template>
  <TotalTime>1</TotalTime>
  <Pages>8</Pages>
  <Words>1931</Words>
  <Characters>10625</Characters>
  <Application>Microsoft Office Word</Application>
  <DocSecurity>4</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Gemeente Noordwijk</Company>
  <LinksUpToDate>false</LinksUpToDate>
  <CharactersWithSpaces>12531</CharactersWithSpaces>
  <SharedDoc>false</SharedDoc>
  <HLinks>
    <vt:vector size="6" baseType="variant">
      <vt:variant>
        <vt:i4>1376306</vt:i4>
      </vt:variant>
      <vt:variant>
        <vt:i4>17</vt:i4>
      </vt:variant>
      <vt:variant>
        <vt:i4>0</vt:i4>
      </vt:variant>
      <vt:variant>
        <vt:i4>5</vt:i4>
      </vt:variant>
      <vt:variant>
        <vt:lpwstr/>
      </vt:variant>
      <vt:variant>
        <vt:lpwstr>_Toc319315953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Gerben Keizer</dc:creator>
  <cp:lastModifiedBy>Ronald Zijlstra</cp:lastModifiedBy>
  <cp:revision>2</cp:revision>
  <cp:lastPrinted>2016-01-22T08:27:00Z</cp:lastPrinted>
  <dcterms:created xsi:type="dcterms:W3CDTF">2016-05-02T11:15:00Z</dcterms:created>
  <dcterms:modified xsi:type="dcterms:W3CDTF">2016-05-02T11:15:00Z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XT2">
    <vt:lpwstr/>
  </property>
  <property fmtid="{D5CDD505-2E9C-101B-9397-08002B2CF9AE}" pid="3" name="FileDescription">
    <vt:lpwstr/>
  </property>
  <property fmtid="{D5CDD505-2E9C-101B-9397-08002B2CF9AE}" pid="4" name="BLOB_ITEM_KEY">
    <vt:lpwstr>5F1A161FF2714C7B9E013FF8E594DEBB</vt:lpwstr>
  </property>
</Properties>
</file>