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A1846" w14:textId="2E60A2A0" w:rsidR="00BB21A9" w:rsidRPr="00050617" w:rsidRDefault="00BB21A9" w:rsidP="00BB21A9">
      <w:r w:rsidRPr="00BB21A9">
        <w:rPr>
          <w:b/>
          <w:bCs/>
        </w:rPr>
        <w:t>Titel: Een verblijfsvergunning voor Surinaamse oud-Nederlanders. Helpt u mee?</w:t>
      </w:r>
      <w:r>
        <w:br/>
      </w:r>
      <w:r>
        <w:br/>
      </w:r>
      <w:r>
        <w:rPr>
          <w:b/>
          <w:bCs/>
        </w:rPr>
        <w:t>T</w:t>
      </w:r>
      <w:r w:rsidRPr="00A92AFD">
        <w:rPr>
          <w:b/>
          <w:bCs/>
        </w:rPr>
        <w:t>ussen 1 januari en 1 juli 2025 is er een eenmalige verblijfsregeling voor ongedocumenteerde Surinaamse oud-Nederlanders.</w:t>
      </w:r>
      <w:r>
        <w:t xml:space="preserve"> </w:t>
      </w:r>
      <w:r w:rsidR="00400665">
        <w:t xml:space="preserve">Surinaamse oud-Nederlanders, </w:t>
      </w:r>
      <w:r w:rsidRPr="00050617">
        <w:t>die al langere tijd in Nederland wonen,</w:t>
      </w:r>
      <w:r>
        <w:t xml:space="preserve"> </w:t>
      </w:r>
      <w:r w:rsidR="00400665">
        <w:t xml:space="preserve">kunnen tijdens deze periode </w:t>
      </w:r>
      <w:r w:rsidRPr="00050617">
        <w:t xml:space="preserve">een verblijfsvergunning aanvragen. Om in aanmerking te komen voor de verblijfsregeling moeten zij wel aan alle </w:t>
      </w:r>
      <w:r>
        <w:t xml:space="preserve">voorwaarden </w:t>
      </w:r>
      <w:r w:rsidR="00400665">
        <w:t xml:space="preserve">van de verblijfsregeling </w:t>
      </w:r>
      <w:r>
        <w:t>voldoen</w:t>
      </w:r>
      <w:r w:rsidR="00400665">
        <w:t>.</w:t>
      </w:r>
    </w:p>
    <w:p w14:paraId="2461E6CF" w14:textId="77777777" w:rsidR="00BB21A9" w:rsidRPr="00250021" w:rsidRDefault="00BB21A9" w:rsidP="00BB21A9">
      <w:r w:rsidRPr="00250021">
        <w:rPr>
          <w:b/>
          <w:bCs/>
        </w:rPr>
        <w:t>De voorwaarden</w:t>
      </w:r>
      <w:r w:rsidRPr="00250021">
        <w:t xml:space="preserve"> </w:t>
      </w:r>
      <w:r>
        <w:br/>
      </w:r>
      <w:r w:rsidRPr="00250021">
        <w:t xml:space="preserve">Om een verblijfsvergunning aan te vragen moet iemand </w:t>
      </w:r>
      <w:r w:rsidRPr="00DC5725">
        <w:rPr>
          <w:b/>
          <w:bCs/>
        </w:rPr>
        <w:t>voldoen aan alle vier de voorwaarden</w:t>
      </w:r>
      <w:r>
        <w:t>.</w:t>
      </w:r>
    </w:p>
    <w:p w14:paraId="5AE06193" w14:textId="77777777" w:rsidR="00BB21A9" w:rsidRPr="00250021" w:rsidRDefault="00BB21A9" w:rsidP="00BB21A9">
      <w:r w:rsidRPr="00250021">
        <w:t xml:space="preserve">1. U bent Nederlander geweest en verloor uw Nederlandse nationaliteit </w:t>
      </w:r>
      <w:r>
        <w:t>als gevolg van</w:t>
      </w:r>
      <w:r w:rsidRPr="00250021">
        <w:t xml:space="preserve"> de onafhankelijkheid van Suriname op 25 november </w:t>
      </w:r>
      <w:r>
        <w:t>1975.</w:t>
      </w:r>
    </w:p>
    <w:p w14:paraId="6D0C1E17" w14:textId="77777777" w:rsidR="00BB21A9" w:rsidRPr="00250021" w:rsidRDefault="00BB21A9" w:rsidP="00BB21A9">
      <w:r w:rsidRPr="00250021">
        <w:t>2. U woonde de afgelopen 10 jaar grotendeels in Nederland. Dit moet u kunnen bewijzen.</w:t>
      </w:r>
    </w:p>
    <w:p w14:paraId="04EB4275" w14:textId="77777777" w:rsidR="00BB21A9" w:rsidRPr="00250021" w:rsidRDefault="00BB21A9" w:rsidP="00BB21A9">
      <w:r w:rsidRPr="00250021">
        <w:t>3. U kunt uw identiteit aantonen met bijvoorbeeld een Surinaams paspoort of een verklaring van nationaliteit of een (verlopen) Nederlands paspoort of een geboorteakte of een bewijs van voormalig Nederlanderschap.</w:t>
      </w:r>
    </w:p>
    <w:p w14:paraId="50613DC6" w14:textId="77777777" w:rsidR="00BB21A9" w:rsidRPr="00250021" w:rsidRDefault="00BB21A9" w:rsidP="00BB21A9">
      <w:r w:rsidRPr="00250021">
        <w:t>4. U bent in de afgelopen 10 jaar niet veroordeeld voor een misdrijf. Hierop zijn uitzonderingen mogelijk</w:t>
      </w:r>
      <w:r>
        <w:t>.</w:t>
      </w:r>
    </w:p>
    <w:p w14:paraId="3D8BA268" w14:textId="77777777" w:rsidR="00BB21A9" w:rsidRPr="00250021" w:rsidRDefault="00BB21A9" w:rsidP="00BB21A9">
      <w:pPr>
        <w:rPr>
          <w:b/>
          <w:bCs/>
        </w:rPr>
      </w:pPr>
      <w:r w:rsidRPr="00250021">
        <w:rPr>
          <w:b/>
          <w:bCs/>
        </w:rPr>
        <w:t xml:space="preserve">Aanmelden bij het ASKV </w:t>
      </w:r>
      <w:r>
        <w:rPr>
          <w:b/>
          <w:bCs/>
        </w:rPr>
        <w:br/>
      </w:r>
      <w:r w:rsidRPr="00250021">
        <w:t>Mensen die mogelijk in aanmerking komen</w:t>
      </w:r>
      <w:r>
        <w:t>,</w:t>
      </w:r>
      <w:r w:rsidRPr="00250021">
        <w:t xml:space="preserve"> moeten zich melden bij </w:t>
      </w:r>
      <w:hyperlink r:id="rId4" w:history="1">
        <w:r w:rsidRPr="0044099C">
          <w:rPr>
            <w:rStyle w:val="Hyperlink"/>
          </w:rPr>
          <w:t>het ASKV</w:t>
        </w:r>
      </w:hyperlink>
      <w:r w:rsidRPr="00250021">
        <w:t xml:space="preserve">. Dit kan door te mailen naar </w:t>
      </w:r>
      <w:r w:rsidRPr="00250021">
        <w:rPr>
          <w:b/>
          <w:bCs/>
        </w:rPr>
        <w:t xml:space="preserve">suriname@askv.nl </w:t>
      </w:r>
      <w:r w:rsidRPr="00250021">
        <w:t xml:space="preserve">of te bellen naar </w:t>
      </w:r>
      <w:hyperlink r:id="rId5" w:history="1">
        <w:r w:rsidRPr="003932E8">
          <w:rPr>
            <w:rStyle w:val="Hyperlink"/>
            <w:b/>
            <w:bCs/>
          </w:rPr>
          <w:t>020 737 12 28</w:t>
        </w:r>
      </w:hyperlink>
      <w:r w:rsidRPr="00250021">
        <w:t>, van maandag tot en met vrijdag van 13.00 tot 17.00 uur</w:t>
      </w:r>
      <w:r>
        <w:t xml:space="preserve"> (met uitzondering van 25/26 december en 1 januari).</w:t>
      </w:r>
      <w:r w:rsidRPr="00250021">
        <w:t xml:space="preserve"> </w:t>
      </w:r>
      <w:r>
        <w:t xml:space="preserve">Voor meer informatie kunnen mensen kijken op </w:t>
      </w:r>
      <w:hyperlink r:id="rId6" w:history="1">
        <w:r w:rsidRPr="00E6721A">
          <w:rPr>
            <w:rStyle w:val="Hyperlink"/>
            <w:b/>
            <w:bCs/>
          </w:rPr>
          <w:t>www.askv.nl/suriname</w:t>
        </w:r>
      </w:hyperlink>
      <w:r w:rsidRPr="00E6721A">
        <w:rPr>
          <w:b/>
          <w:bCs/>
        </w:rPr>
        <w:t>.</w:t>
      </w:r>
      <w:r>
        <w:t xml:space="preserve"> </w:t>
      </w:r>
      <w:r w:rsidRPr="00250021">
        <w:t>Het ASKV is een onafhankelijke organisatie en</w:t>
      </w:r>
      <w:r>
        <w:t xml:space="preserve"> </w:t>
      </w:r>
      <w:r w:rsidRPr="00250021">
        <w:t xml:space="preserve">helpt Surinaamse oud-Nederlanders bij hun aanvraag. </w:t>
      </w:r>
    </w:p>
    <w:p w14:paraId="30E24294" w14:textId="559EAF78" w:rsidR="00BB21A9" w:rsidRPr="00250021" w:rsidRDefault="00BB21A9" w:rsidP="00BB21A9">
      <w:pPr>
        <w:rPr>
          <w:b/>
          <w:bCs/>
        </w:rPr>
      </w:pPr>
      <w:r w:rsidRPr="00250021">
        <w:rPr>
          <w:b/>
          <w:bCs/>
        </w:rPr>
        <w:t>Helpt u ook mee?</w:t>
      </w:r>
      <w:r w:rsidRPr="00250021">
        <w:t xml:space="preserve"> </w:t>
      </w:r>
      <w:r>
        <w:br/>
      </w:r>
      <w:r w:rsidRPr="00250021">
        <w:t>We kunnen u</w:t>
      </w:r>
      <w:r>
        <w:t>w</w:t>
      </w:r>
      <w:r w:rsidRPr="00250021">
        <w:t xml:space="preserve"> hulp goed gebruiken om zoveel mogelijk Surinaamse oud-Nederlanders te bereiken. </w:t>
      </w:r>
      <w:r w:rsidRPr="007F5966">
        <w:t xml:space="preserve">Bent of kent u iemand die mogelijk in aanmerking komen voor de verblijfsregeling? </w:t>
      </w:r>
      <w:r w:rsidRPr="007F5966">
        <w:rPr>
          <w:u w:val="single"/>
        </w:rPr>
        <w:t>Deel de digitale flyer in de bijlage dan met diegene of vertel mensen</w:t>
      </w:r>
      <w:r>
        <w:rPr>
          <w:u w:val="single"/>
        </w:rPr>
        <w:t xml:space="preserve"> in uw omgeving</w:t>
      </w:r>
      <w:r w:rsidRPr="007F5966">
        <w:rPr>
          <w:u w:val="single"/>
        </w:rPr>
        <w:t xml:space="preserve"> over de verblijfsregeling</w:t>
      </w:r>
      <w:r w:rsidRPr="00B610BC">
        <w:rPr>
          <w:u w:val="single"/>
        </w:rPr>
        <w:t>.</w:t>
      </w:r>
      <w:r>
        <w:rPr>
          <w:b/>
          <w:bCs/>
        </w:rPr>
        <w:br/>
      </w:r>
      <w:r>
        <w:rPr>
          <w:b/>
          <w:bCs/>
        </w:rPr>
        <w:br/>
      </w:r>
      <w:r w:rsidRPr="00250021">
        <w:t xml:space="preserve">Heeft u vragen over de verblijfsregeling of het ASKV? </w:t>
      </w:r>
      <w:r>
        <w:t xml:space="preserve">Kijk dan op </w:t>
      </w:r>
      <w:hyperlink r:id="rId7" w:history="1">
        <w:r w:rsidRPr="0006312B">
          <w:rPr>
            <w:rStyle w:val="Hyperlink"/>
            <w:b/>
            <w:bCs/>
          </w:rPr>
          <w:t>www.askv.nl/suriname</w:t>
        </w:r>
      </w:hyperlink>
      <w:r>
        <w:t xml:space="preserve"> of n</w:t>
      </w:r>
      <w:r w:rsidRPr="00250021">
        <w:t xml:space="preserve">eem contact op </w:t>
      </w:r>
      <w:r>
        <w:t xml:space="preserve">met het team Verblijfsregeling Surinaamse oud-Nederlanders. Dit kan door te mailen naar </w:t>
      </w:r>
      <w:hyperlink r:id="rId8" w:history="1">
        <w:r w:rsidRPr="0006312B">
          <w:rPr>
            <w:rStyle w:val="Hyperlink"/>
            <w:b/>
            <w:bCs/>
          </w:rPr>
          <w:t>suriname@askv.nl</w:t>
        </w:r>
      </w:hyperlink>
      <w:r>
        <w:t xml:space="preserve"> of </w:t>
      </w:r>
      <w:r w:rsidRPr="00250021">
        <w:t xml:space="preserve">te bellen naar </w:t>
      </w:r>
      <w:hyperlink r:id="rId9" w:history="1">
        <w:r w:rsidRPr="0006312B">
          <w:rPr>
            <w:rStyle w:val="Hyperlink"/>
            <w:b/>
            <w:bCs/>
          </w:rPr>
          <w:t>020 737 12 28</w:t>
        </w:r>
      </w:hyperlink>
      <w:r w:rsidRPr="00250021">
        <w:t>, van maandag tot en met vrijdag van 13.00 tot 17.00 uur</w:t>
      </w:r>
      <w:r>
        <w:t>.</w:t>
      </w:r>
    </w:p>
    <w:p w14:paraId="7320F696" w14:textId="5D4E0FB9" w:rsidR="00BB21A9" w:rsidRDefault="00BB21A9" w:rsidP="00BB21A9">
      <w:r>
        <w:t>Wij bedanken u alvast voor uw hulp!</w:t>
      </w:r>
    </w:p>
    <w:p w14:paraId="75E24E2D" w14:textId="77777777" w:rsidR="003F379C" w:rsidRDefault="003F379C"/>
    <w:sectPr w:rsidR="003F37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1A9"/>
    <w:rsid w:val="000F3A24"/>
    <w:rsid w:val="003F379C"/>
    <w:rsid w:val="00400665"/>
    <w:rsid w:val="00BB21A9"/>
    <w:rsid w:val="00CB34B5"/>
    <w:rsid w:val="00F9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FCABC"/>
  <w15:chartTrackingRefBased/>
  <w15:docId w15:val="{7342EB94-C267-4069-A92C-2DEBF29AA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B21A9"/>
  </w:style>
  <w:style w:type="paragraph" w:styleId="Kop1">
    <w:name w:val="heading 1"/>
    <w:basedOn w:val="Standaard"/>
    <w:next w:val="Standaard"/>
    <w:link w:val="Kop1Char"/>
    <w:uiPriority w:val="9"/>
    <w:qFormat/>
    <w:rsid w:val="00BB21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B21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B21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B21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B21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B21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B21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B21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B21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B21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B21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B21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B21A9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B21A9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B21A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B21A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B21A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B21A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B21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B21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B21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B21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B21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B21A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B21A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B21A9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B21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B21A9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B21A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BB21A9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riname@askv.nl" TargetMode="External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hyperlink" Target="http://www.askv.nl/suriname" TargetMode="External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skv.nl/suriname" TargetMode="External"/><Relationship Id="rId11" Type="http://schemas.openxmlformats.org/officeDocument/2006/relationships/theme" Target="theme/theme1.xml"/><Relationship Id="rId5" Type="http://schemas.openxmlformats.org/officeDocument/2006/relationships/hyperlink" Target="tel:0207371228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askv.nl" TargetMode="External"/><Relationship Id="rId9" Type="http://schemas.openxmlformats.org/officeDocument/2006/relationships/hyperlink" Target="tel:0207371228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BD2D4F00AC0941AEA1E05C81DA64CB" ma:contentTypeVersion="17" ma:contentTypeDescription="Een nieuw document maken." ma:contentTypeScope="" ma:versionID="c6aec8416c9d0513a537d127b4d37f7c">
  <xsd:schema xmlns:xsd="http://www.w3.org/2001/XMLSchema" xmlns:xs="http://www.w3.org/2001/XMLSchema" xmlns:p="http://schemas.microsoft.com/office/2006/metadata/properties" xmlns:ns2="0e398f1c-c289-420e-8fd4-0c4f2b1d2dca" xmlns:ns3="83db24c1-5376-45cf-b3eb-4e7a14c34096" xmlns:ns4="d00b4dd0-c7e2-4284-b992-542a861af7d5" targetNamespace="http://schemas.microsoft.com/office/2006/metadata/properties" ma:root="true" ma:fieldsID="d6ccd7132f511be0ebf1ca7a2529f402" ns2:_="" ns3:_="" ns4:_="">
    <xsd:import namespace="0e398f1c-c289-420e-8fd4-0c4f2b1d2dca"/>
    <xsd:import namespace="83db24c1-5376-45cf-b3eb-4e7a14c34096"/>
    <xsd:import namespace="d00b4dd0-c7e2-4284-b992-542a861af7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98f1c-c289-420e-8fd4-0c4f2b1d2d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6cb0244e-0782-42f6-983d-56700cda0d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db24c1-5376-45cf-b3eb-4e7a14c3409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0b4dd0-c7e2-4284-b992-542a861af7d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8894f3b-74f5-4027-ac71-3a860ff09b3c}" ma:internalName="TaxCatchAll" ma:showField="CatchAllData" ma:web="d00b4dd0-c7e2-4284-b992-542a861af7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e398f1c-c289-420e-8fd4-0c4f2b1d2dca">
      <Terms xmlns="http://schemas.microsoft.com/office/infopath/2007/PartnerControls"/>
    </lcf76f155ced4ddcb4097134ff3c332f>
    <TaxCatchAll xmlns="d00b4dd0-c7e2-4284-b992-542a861af7d5" xsi:nil="true"/>
  </documentManagement>
</p:properties>
</file>

<file path=customXml/itemProps1.xml><?xml version="1.0" encoding="utf-8"?>
<ds:datastoreItem xmlns:ds="http://schemas.openxmlformats.org/officeDocument/2006/customXml" ds:itemID="{61AA4F53-0314-4D2F-A228-0AEC2FFBE5DB}"/>
</file>

<file path=customXml/itemProps2.xml><?xml version="1.0" encoding="utf-8"?>
<ds:datastoreItem xmlns:ds="http://schemas.openxmlformats.org/officeDocument/2006/customXml" ds:itemID="{F36A4C69-E8A3-4F8F-8EAC-B9C62B304109}"/>
</file>

<file path=customXml/itemProps3.xml><?xml version="1.0" encoding="utf-8"?>
<ds:datastoreItem xmlns:ds="http://schemas.openxmlformats.org/officeDocument/2006/customXml" ds:itemID="{3D8C7F6B-1F55-46EA-B06D-B424529BE3C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372</Words>
  <Characters>2048</Characters>
  <Application>Microsoft Office Word</Application>
  <DocSecurity>0</DocSecurity>
  <Lines>17</Lines>
  <Paragraphs>4</Paragraphs>
  <ScaleCrop>false</ScaleCrop>
  <Company/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Iris van Eijck</dc:creator>
  <cp:keywords/>
  <dc:description/>
  <cp:lastModifiedBy>Iris van Eijck</cp:lastModifiedBy>
  <cp:revision>3</cp:revision>
  <dcterms:created xsi:type="dcterms:W3CDTF">2025-01-21T16:11:00Z</dcterms:created>
  <dcterms:modified xsi:type="dcterms:W3CDTF">2025-01-21T16:16:00Z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0x01010011BD2D4F00AC0941AEA1E05C81DA64CB</vt:lpwstr>
  </property>
</Properties>
</file>